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CEC4" w14:textId="77777777" w:rsidR="00C43B64" w:rsidRPr="00A45579" w:rsidRDefault="00C43B64" w:rsidP="005506CA">
      <w:pPr>
        <w:pStyle w:val="BodyText"/>
        <w:rPr>
          <w:rFonts w:asciiTheme="minorHAnsi" w:hAnsiTheme="minorHAnsi" w:cstheme="minorHAnsi"/>
          <w:sz w:val="40"/>
          <w:szCs w:val="40"/>
        </w:rPr>
      </w:pPr>
    </w:p>
    <w:p w14:paraId="6D76F69D" w14:textId="77777777" w:rsidR="00C43B64" w:rsidRPr="00A45579" w:rsidRDefault="00000000" w:rsidP="005506CA">
      <w:pPr>
        <w:pStyle w:val="Title"/>
        <w:spacing w:before="0"/>
        <w:rPr>
          <w:rFonts w:asciiTheme="minorHAnsi" w:hAnsiTheme="minorHAnsi" w:cstheme="minorHAnsi"/>
          <w:sz w:val="40"/>
          <w:szCs w:val="40"/>
        </w:rPr>
      </w:pPr>
      <w:bookmarkStart w:id="0" w:name="Mirza_S_Baig"/>
      <w:bookmarkEnd w:id="0"/>
      <w:r w:rsidRPr="00A45579">
        <w:rPr>
          <w:rFonts w:asciiTheme="minorHAnsi" w:hAnsiTheme="minorHAnsi" w:cstheme="minorHAnsi"/>
          <w:sz w:val="40"/>
          <w:szCs w:val="40"/>
        </w:rPr>
        <w:t>Mirza</w:t>
      </w:r>
      <w:r w:rsidRPr="00A45579">
        <w:rPr>
          <w:rFonts w:asciiTheme="minorHAnsi" w:hAnsiTheme="minorHAnsi" w:cstheme="minorHAnsi"/>
          <w:spacing w:val="-1"/>
          <w:sz w:val="40"/>
          <w:szCs w:val="40"/>
        </w:rPr>
        <w:t xml:space="preserve"> </w:t>
      </w:r>
      <w:r w:rsidRPr="00A45579">
        <w:rPr>
          <w:rFonts w:asciiTheme="minorHAnsi" w:hAnsiTheme="minorHAnsi" w:cstheme="minorHAnsi"/>
          <w:sz w:val="40"/>
          <w:szCs w:val="40"/>
        </w:rPr>
        <w:t>S</w:t>
      </w:r>
      <w:r w:rsidRPr="00A45579">
        <w:rPr>
          <w:rFonts w:asciiTheme="minorHAnsi" w:hAnsiTheme="minorHAnsi" w:cstheme="minorHAnsi"/>
          <w:spacing w:val="-3"/>
          <w:sz w:val="40"/>
          <w:szCs w:val="40"/>
        </w:rPr>
        <w:t xml:space="preserve"> </w:t>
      </w:r>
      <w:r w:rsidRPr="00A45579">
        <w:rPr>
          <w:rFonts w:asciiTheme="minorHAnsi" w:hAnsiTheme="minorHAnsi" w:cstheme="minorHAnsi"/>
          <w:sz w:val="40"/>
          <w:szCs w:val="40"/>
        </w:rPr>
        <w:t>Baig</w:t>
      </w:r>
    </w:p>
    <w:p w14:paraId="07DFD4D5" w14:textId="42E6AC7F" w:rsidR="00C43B64" w:rsidRPr="005506CA" w:rsidRDefault="00000000" w:rsidP="005506CA">
      <w:pPr>
        <w:pStyle w:val="BodyText"/>
        <w:ind w:left="2511" w:right="2414" w:hanging="11"/>
        <w:jc w:val="center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Professor, Department of Biosciences and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Biomedical Engineering (BSBE</w:t>
      </w:r>
      <w:r w:rsidR="000138EA" w:rsidRPr="005506CA">
        <w:rPr>
          <w:rFonts w:asciiTheme="minorHAnsi" w:hAnsiTheme="minorHAnsi" w:cstheme="minorHAnsi"/>
          <w:sz w:val="28"/>
          <w:szCs w:val="28"/>
        </w:rPr>
        <w:t xml:space="preserve">), </w:t>
      </w:r>
      <w:r w:rsidR="000138EA">
        <w:rPr>
          <w:rFonts w:asciiTheme="minorHAnsi" w:hAnsiTheme="minorHAnsi" w:cstheme="minorHAnsi"/>
          <w:sz w:val="28"/>
          <w:szCs w:val="28"/>
        </w:rPr>
        <w:t>Indian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(IITI),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Simrol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>-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453552, Indore, India Phone: 890-579-6680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Email: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hyperlink r:id="rId8">
        <w:r w:rsidR="00C43B64" w:rsidRPr="005506CA">
          <w:rPr>
            <w:rFonts w:asciiTheme="minorHAnsi" w:hAnsiTheme="minorHAnsi" w:cstheme="minorHAnsi"/>
            <w:sz w:val="28"/>
            <w:szCs w:val="28"/>
          </w:rPr>
          <w:t>msb.iit@iiti.ac.in</w:t>
        </w:r>
      </w:hyperlink>
    </w:p>
    <w:p w14:paraId="30F4A328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63A2C162" w14:textId="77777777" w:rsidR="00C43B64" w:rsidRPr="005506CA" w:rsidRDefault="00000000" w:rsidP="005506CA">
      <w:pPr>
        <w:pStyle w:val="Heading2"/>
        <w:spacing w:before="0"/>
        <w:rPr>
          <w:rFonts w:asciiTheme="minorHAnsi" w:hAnsiTheme="minorHAnsi" w:cstheme="minorHAnsi"/>
          <w:sz w:val="28"/>
          <w:szCs w:val="28"/>
        </w:rPr>
      </w:pPr>
      <w:bookmarkStart w:id="1" w:name="RESEARCH_INTEREST"/>
      <w:bookmarkEnd w:id="1"/>
      <w:r w:rsidRPr="005506CA">
        <w:rPr>
          <w:rFonts w:asciiTheme="minorHAnsi" w:hAnsiTheme="minorHAnsi" w:cstheme="minorHAnsi"/>
          <w:spacing w:val="-1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INTEREST</w:t>
      </w:r>
    </w:p>
    <w:p w14:paraId="75E1C2B0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70F6BDF7" w14:textId="77777777" w:rsidR="00C43B64" w:rsidRPr="005506CA" w:rsidRDefault="00000000" w:rsidP="005506CA">
      <w:pPr>
        <w:pStyle w:val="BodyText"/>
        <w:ind w:left="23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Innate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Immunity,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Inflammation,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Cancer,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Drug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Discovery</w:t>
      </w:r>
    </w:p>
    <w:p w14:paraId="44E29974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425C032" w14:textId="77777777" w:rsidR="00C43B64" w:rsidRPr="005506CA" w:rsidRDefault="00000000" w:rsidP="005506CA">
      <w:pPr>
        <w:pStyle w:val="Heading2"/>
        <w:spacing w:before="0"/>
        <w:rPr>
          <w:rFonts w:asciiTheme="minorHAnsi" w:hAnsiTheme="minorHAnsi" w:cstheme="minorHAnsi"/>
          <w:sz w:val="28"/>
          <w:szCs w:val="28"/>
        </w:rPr>
      </w:pPr>
      <w:bookmarkStart w:id="2" w:name="POSITIONS_HELD"/>
      <w:bookmarkEnd w:id="2"/>
      <w:r w:rsidRPr="005506CA">
        <w:rPr>
          <w:rFonts w:asciiTheme="minorHAnsi" w:hAnsiTheme="minorHAnsi" w:cstheme="minorHAnsi"/>
          <w:spacing w:val="-1"/>
          <w:sz w:val="28"/>
          <w:szCs w:val="28"/>
        </w:rPr>
        <w:t>POSITIONS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HELD</w:t>
      </w:r>
    </w:p>
    <w:p w14:paraId="774B1BD2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17774971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i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Professor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Biosciences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&amp;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Biomedical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Engineering,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Indian Institute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(IITI),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Simrol-453552, Indore,</w:t>
      </w:r>
      <w:r w:rsidRPr="005506CA">
        <w:rPr>
          <w:rFonts w:asciiTheme="minorHAnsi" w:hAnsiTheme="minorHAnsi" w:cstheme="minorHAnsi"/>
          <w:spacing w:val="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2023-present</w:t>
      </w:r>
    </w:p>
    <w:p w14:paraId="56493B28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i/>
          <w:sz w:val="28"/>
          <w:szCs w:val="28"/>
        </w:rPr>
      </w:pPr>
    </w:p>
    <w:p w14:paraId="526F55D5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i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Associate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Professor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Biosciences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&amp;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Biomedical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Engineering,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Indian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(IITI),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Simrol-453552,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Indore,</w:t>
      </w:r>
      <w:r w:rsidRPr="005506CA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2018-2023.</w:t>
      </w:r>
    </w:p>
    <w:p w14:paraId="143CA03A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i/>
          <w:sz w:val="28"/>
          <w:szCs w:val="28"/>
        </w:rPr>
      </w:pPr>
    </w:p>
    <w:p w14:paraId="74DB8E5C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Assistant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Professor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Biosciences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&amp;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Biomedical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Engineering,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Indian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(IITI),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Simrol-453552,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Indore,</w:t>
      </w:r>
      <w:r w:rsidRPr="005506CA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2016-2018</w:t>
      </w:r>
      <w:r w:rsidRPr="005506CA">
        <w:rPr>
          <w:rFonts w:asciiTheme="minorHAnsi" w:hAnsiTheme="minorHAnsi" w:cstheme="minorHAnsi"/>
          <w:sz w:val="28"/>
          <w:szCs w:val="28"/>
        </w:rPr>
        <w:t>.</w:t>
      </w:r>
    </w:p>
    <w:p w14:paraId="25F14F97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5872A8C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spacing w:val="-1"/>
          <w:sz w:val="28"/>
          <w:szCs w:val="28"/>
        </w:rPr>
        <w:t>Ramalingaswami</w:t>
      </w:r>
      <w:proofErr w:type="spellEnd"/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Fellow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 Biosciences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&amp;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Biomedical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Engineering, Indian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Institute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Indore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(IITI),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Simrol-453552, Indore,</w:t>
      </w:r>
      <w:r w:rsidRPr="005506CA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2015-2016</w:t>
      </w:r>
      <w:r w:rsidRPr="005506CA">
        <w:rPr>
          <w:rFonts w:asciiTheme="minorHAnsi" w:hAnsiTheme="minorHAnsi" w:cstheme="minorHAnsi"/>
          <w:sz w:val="28"/>
          <w:szCs w:val="28"/>
        </w:rPr>
        <w:t>.</w:t>
      </w:r>
    </w:p>
    <w:p w14:paraId="1D781CC5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3F4783A" w14:textId="77777777" w:rsidR="00C43B64" w:rsidRPr="005506CA" w:rsidRDefault="00000000" w:rsidP="005506CA">
      <w:pPr>
        <w:pStyle w:val="Heading2"/>
        <w:spacing w:before="0"/>
        <w:rPr>
          <w:rFonts w:asciiTheme="minorHAnsi" w:hAnsiTheme="minorHAnsi" w:cstheme="minorHAnsi"/>
          <w:sz w:val="28"/>
          <w:szCs w:val="28"/>
        </w:rPr>
      </w:pPr>
      <w:bookmarkStart w:id="3" w:name="EDUCATION"/>
      <w:bookmarkEnd w:id="3"/>
      <w:r w:rsidRPr="005506CA">
        <w:rPr>
          <w:rFonts w:asciiTheme="minorHAnsi" w:hAnsiTheme="minorHAnsi" w:cstheme="minorHAnsi"/>
          <w:sz w:val="28"/>
          <w:szCs w:val="28"/>
        </w:rPr>
        <w:t>EDUCATION</w:t>
      </w:r>
    </w:p>
    <w:p w14:paraId="74B5078F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5FEFE585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Postdoctoral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Fellow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Division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Gastroenterology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Hepatology,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 of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Internal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Medicine,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Mayo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Clinic,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Rochester-55905,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USA,</w:t>
      </w:r>
      <w:r w:rsidRPr="005506CA">
        <w:rPr>
          <w:rFonts w:asciiTheme="minorHAnsi" w:hAnsiTheme="minorHAnsi" w:cstheme="minorHAnsi"/>
          <w:spacing w:val="1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2014-2015</w:t>
      </w:r>
      <w:r w:rsidRPr="005506CA">
        <w:rPr>
          <w:rFonts w:asciiTheme="minorHAnsi" w:hAnsiTheme="minorHAnsi" w:cstheme="minorHAnsi"/>
          <w:sz w:val="28"/>
          <w:szCs w:val="28"/>
        </w:rPr>
        <w:t>.</w:t>
      </w:r>
    </w:p>
    <w:p w14:paraId="114500CD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F3C7804" w14:textId="77777777" w:rsidR="00C43B64" w:rsidRPr="005506CA" w:rsidRDefault="00000000" w:rsidP="005506CA">
      <w:pPr>
        <w:pStyle w:val="BodyText"/>
        <w:ind w:left="239" w:right="1242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Postdoctoral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Fellow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Pharmacology,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Illinois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Chicago-60607,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2010-2014</w:t>
      </w:r>
      <w:r w:rsidRPr="005506CA">
        <w:rPr>
          <w:rFonts w:asciiTheme="minorHAnsi" w:hAnsiTheme="minorHAnsi" w:cstheme="minorHAnsi"/>
          <w:sz w:val="28"/>
          <w:szCs w:val="28"/>
        </w:rPr>
        <w:t>.</w:t>
      </w:r>
    </w:p>
    <w:p w14:paraId="6DD4E620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B8D4E11" w14:textId="77777777" w:rsidR="00C43B64" w:rsidRPr="005506CA" w:rsidRDefault="00000000" w:rsidP="005506CA">
      <w:pPr>
        <w:pStyle w:val="BodyText"/>
        <w:ind w:left="239"/>
        <w:rPr>
          <w:rFonts w:asciiTheme="minorHAnsi" w:hAnsiTheme="minorHAnsi" w:cstheme="minorHAnsi"/>
          <w:i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Postdoctoral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Fellow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at Department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Environmental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Toxicology,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Indian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Toxicology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(IITR), Lucknow-226001,</w:t>
      </w:r>
      <w:r w:rsidRPr="005506CA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i/>
          <w:sz w:val="28"/>
          <w:szCs w:val="28"/>
        </w:rPr>
        <w:t>2008-2010.</w:t>
      </w:r>
    </w:p>
    <w:p w14:paraId="16F8A025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i/>
          <w:sz w:val="28"/>
          <w:szCs w:val="28"/>
        </w:rPr>
      </w:pPr>
    </w:p>
    <w:p w14:paraId="5B24673C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Doctor</w:t>
      </w:r>
      <w:r w:rsidRPr="005506CA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Philosophy</w:t>
      </w:r>
      <w:r w:rsidRPr="005506CA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(Ph.D.)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in</w:t>
      </w:r>
      <w:r w:rsidRPr="005506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Life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Sciences,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Biochemistry,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CSIR-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Central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Drug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Lucknow-226021,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2002-2008.</w:t>
      </w:r>
    </w:p>
    <w:p w14:paraId="1E9940B1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8537C3F" w14:textId="77777777" w:rsidR="00C43B64" w:rsidRPr="005506CA" w:rsidRDefault="00000000" w:rsidP="005506CA">
      <w:pPr>
        <w:pStyle w:val="BodyText"/>
        <w:ind w:left="239" w:right="704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Master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Science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(MS) in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Biotechnology,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Interdisciplinary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Biotechnology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Unit,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Aligarh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Muslim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Aligarh–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202002, 2000-2002.</w:t>
      </w:r>
    </w:p>
    <w:p w14:paraId="35D274B3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65D3BB96" w14:textId="77777777" w:rsidR="00C43B64" w:rsidRPr="005506CA" w:rsidRDefault="00000000" w:rsidP="005506CA">
      <w:pPr>
        <w:pStyle w:val="BodyText"/>
        <w:ind w:left="239" w:right="27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Bachelor of Science (BS) in Biology, Department of Biology, </w:t>
      </w:r>
      <w:r w:rsidRPr="005506CA">
        <w:rPr>
          <w:rFonts w:asciiTheme="minorHAnsi" w:hAnsiTheme="minorHAnsi" w:cstheme="minorHAnsi"/>
          <w:sz w:val="28"/>
          <w:szCs w:val="28"/>
        </w:rPr>
        <w:t>University of Rajasthan (RU),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Jaipur–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302004,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1997-2000.</w:t>
      </w:r>
    </w:p>
    <w:p w14:paraId="785F432E" w14:textId="77777777" w:rsidR="00C43B64" w:rsidRDefault="00C43B64" w:rsidP="005506CA">
      <w:pPr>
        <w:rPr>
          <w:rFonts w:asciiTheme="minorHAnsi" w:hAnsiTheme="minorHAnsi" w:cstheme="minorHAnsi"/>
          <w:sz w:val="28"/>
          <w:szCs w:val="28"/>
        </w:rPr>
      </w:pPr>
    </w:p>
    <w:p w14:paraId="34CEC65A" w14:textId="77777777" w:rsidR="00C43B64" w:rsidRPr="005506CA" w:rsidRDefault="00000000" w:rsidP="005506CA">
      <w:pPr>
        <w:pStyle w:val="Heading2"/>
        <w:spacing w:before="0"/>
        <w:rPr>
          <w:rFonts w:asciiTheme="minorHAnsi" w:hAnsiTheme="minorHAnsi" w:cstheme="minorHAnsi"/>
          <w:sz w:val="28"/>
          <w:szCs w:val="28"/>
        </w:rPr>
      </w:pPr>
      <w:bookmarkStart w:id="4" w:name="AWARDS_&amp;_HONORS"/>
      <w:bookmarkEnd w:id="4"/>
      <w:r w:rsidRPr="005506CA">
        <w:rPr>
          <w:rFonts w:asciiTheme="minorHAnsi" w:hAnsiTheme="minorHAnsi" w:cstheme="minorHAnsi"/>
          <w:spacing w:val="-1"/>
          <w:sz w:val="28"/>
          <w:szCs w:val="28"/>
        </w:rPr>
        <w:t>AWARDS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&amp;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HONORS</w:t>
      </w:r>
    </w:p>
    <w:p w14:paraId="7B9C3924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328B0862" w14:textId="6FA32FFA" w:rsidR="005E4D50" w:rsidRPr="005506CA" w:rsidRDefault="005E4D5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Dr. G. P. Talwar Mid-Career Scientist Award</w:t>
      </w:r>
      <w:r w:rsidR="0025149E">
        <w:rPr>
          <w:rFonts w:asciiTheme="minorHAnsi" w:hAnsiTheme="minorHAnsi" w:cstheme="minorHAnsi"/>
          <w:sz w:val="28"/>
          <w:szCs w:val="28"/>
        </w:rPr>
        <w:t xml:space="preserve"> (2024)</w:t>
      </w:r>
      <w:r w:rsidRPr="005506CA">
        <w:rPr>
          <w:rFonts w:asciiTheme="minorHAnsi" w:hAnsiTheme="minorHAnsi" w:cstheme="minorHAnsi"/>
          <w:sz w:val="28"/>
          <w:szCs w:val="28"/>
        </w:rPr>
        <w:t xml:space="preserve"> of Indian Immunology Society-Indian Institute of Science (IISc).</w:t>
      </w:r>
    </w:p>
    <w:p w14:paraId="54F91F92" w14:textId="77777777" w:rsidR="005E4D50" w:rsidRPr="005506CA" w:rsidRDefault="005E4D50" w:rsidP="005506CA">
      <w:pPr>
        <w:pStyle w:val="ListParagraph"/>
        <w:tabs>
          <w:tab w:val="left" w:pos="601"/>
        </w:tabs>
        <w:ind w:left="600" w:right="129" w:firstLine="0"/>
        <w:rPr>
          <w:rFonts w:asciiTheme="minorHAnsi" w:hAnsiTheme="minorHAnsi" w:cstheme="minorHAnsi"/>
          <w:sz w:val="28"/>
          <w:szCs w:val="28"/>
        </w:rPr>
      </w:pPr>
    </w:p>
    <w:p w14:paraId="3349211A" w14:textId="675B3EF4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Elected as Fellow (2024) by the resolution of the council of Royal Society of Biology</w:t>
      </w:r>
      <w:r w:rsidR="00402B79" w:rsidRPr="005506CA">
        <w:rPr>
          <w:rFonts w:asciiTheme="minorHAnsi" w:hAnsiTheme="minorHAnsi" w:cstheme="minorHAnsi"/>
          <w:sz w:val="28"/>
          <w:szCs w:val="28"/>
        </w:rPr>
        <w:t xml:space="preserve"> (RSB)</w:t>
      </w:r>
      <w:r w:rsidRPr="005506CA">
        <w:rPr>
          <w:rFonts w:asciiTheme="minorHAnsi" w:hAnsiTheme="minorHAnsi" w:cstheme="minorHAnsi"/>
          <w:sz w:val="28"/>
          <w:szCs w:val="28"/>
        </w:rPr>
        <w:t>.</w:t>
      </w:r>
    </w:p>
    <w:p w14:paraId="4CE06122" w14:textId="77777777" w:rsidR="0016140D" w:rsidRPr="005506CA" w:rsidRDefault="0016140D" w:rsidP="005506C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9AC9516" w14:textId="6A50256A" w:rsidR="0016140D" w:rsidRPr="005506CA" w:rsidRDefault="0016140D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Best Technology Development Award (2024) by Indian Institute of Technology Indore (IITI).</w:t>
      </w:r>
    </w:p>
    <w:p w14:paraId="1787A236" w14:textId="77777777" w:rsidR="00C43B64" w:rsidRPr="005506CA" w:rsidRDefault="00000000" w:rsidP="005506CA">
      <w:pPr>
        <w:pStyle w:val="ListParagraph"/>
        <w:tabs>
          <w:tab w:val="left" w:pos="601"/>
        </w:tabs>
        <w:ind w:left="600" w:right="129" w:firstLine="0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66BB32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Sakura</w:t>
      </w:r>
      <w:r w:rsidRPr="005506CA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Invitational</w:t>
      </w:r>
      <w:r w:rsidRPr="005506CA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Program</w:t>
      </w:r>
      <w:r w:rsidRPr="005506CA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(2023)</w:t>
      </w:r>
      <w:r w:rsidRPr="005506CA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</w:t>
      </w:r>
      <w:r w:rsidRPr="005506CA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Japan</w:t>
      </w:r>
      <w:r w:rsidRPr="005506CA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Science</w:t>
      </w:r>
      <w:r w:rsidRPr="005506CA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</w:t>
      </w:r>
      <w:r w:rsidRPr="005506CA">
        <w:rPr>
          <w:rFonts w:asciiTheme="minorHAnsi" w:hAnsiTheme="minorHAnsi" w:cstheme="minorHAnsi"/>
          <w:spacing w:val="2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Agency (JST)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to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visit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the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Biomedical</w:t>
      </w:r>
      <w:r w:rsidRPr="005506CA">
        <w:rPr>
          <w:rFonts w:asciiTheme="minorHAnsi" w:hAnsiTheme="minorHAnsi" w:cstheme="minorHAnsi"/>
          <w:spacing w:val="5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Engineering</w:t>
      </w:r>
      <w:r w:rsidRPr="005506CA">
        <w:rPr>
          <w:rFonts w:asciiTheme="minorHAnsi" w:hAnsiTheme="minorHAnsi" w:cstheme="minorHAnsi"/>
          <w:spacing w:val="5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Cancer</w:t>
      </w:r>
      <w:r w:rsidRPr="005506CA">
        <w:rPr>
          <w:rFonts w:asciiTheme="minorHAnsi" w:hAnsiTheme="minorHAnsi" w:cstheme="minorHAnsi"/>
          <w:spacing w:val="5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Research </w:t>
      </w:r>
      <w:r w:rsidRPr="005506CA">
        <w:rPr>
          <w:rFonts w:asciiTheme="minorHAnsi" w:hAnsiTheme="minorHAnsi" w:cstheme="minorHAnsi"/>
          <w:sz w:val="28"/>
          <w:szCs w:val="28"/>
        </w:rPr>
        <w:t>Center,</w:t>
      </w:r>
      <w:r w:rsidRPr="005506CA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Tohuku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 xml:space="preserve"> University,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Japan.</w:t>
      </w:r>
    </w:p>
    <w:p w14:paraId="0528553E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75AEA76" w14:textId="47A73F02" w:rsidR="00C43B64" w:rsidRPr="0025149E" w:rsidRDefault="00000000" w:rsidP="0025149E">
      <w:pPr>
        <w:pStyle w:val="ListParagraph"/>
        <w:numPr>
          <w:ilvl w:val="0"/>
          <w:numId w:val="1"/>
        </w:numPr>
        <w:tabs>
          <w:tab w:val="left" w:pos="601"/>
        </w:tabs>
        <w:ind w:right="122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color w:val="1F2022"/>
          <w:sz w:val="28"/>
          <w:szCs w:val="28"/>
        </w:rPr>
        <w:t>Cambridge-Hamied Visiting Professorship (2023)</w:t>
      </w:r>
      <w:r w:rsidRPr="005506CA">
        <w:rPr>
          <w:rFonts w:asciiTheme="minorHAnsi" w:hAnsiTheme="minorHAnsi" w:cstheme="minorHAnsi"/>
          <w:color w:val="1F2022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1F2022"/>
          <w:sz w:val="28"/>
          <w:szCs w:val="28"/>
        </w:rPr>
        <w:t>to</w:t>
      </w:r>
      <w:r w:rsidRPr="005506CA">
        <w:rPr>
          <w:rFonts w:asciiTheme="minorHAnsi" w:hAnsiTheme="minorHAnsi" w:cstheme="minorHAnsi"/>
          <w:color w:val="1F2022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1F2022"/>
          <w:sz w:val="28"/>
          <w:szCs w:val="28"/>
        </w:rPr>
        <w:t>visit</w:t>
      </w:r>
      <w:r w:rsidRPr="005506CA">
        <w:rPr>
          <w:rFonts w:asciiTheme="minorHAnsi" w:hAnsiTheme="minorHAnsi" w:cstheme="minorHAnsi"/>
          <w:color w:val="1F2022"/>
          <w:spacing w:val="6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1F2022"/>
          <w:sz w:val="28"/>
          <w:szCs w:val="28"/>
        </w:rPr>
        <w:t xml:space="preserve">the </w:t>
      </w:r>
      <w:r w:rsidRPr="005506CA">
        <w:rPr>
          <w:rFonts w:asciiTheme="minorHAnsi" w:hAnsiTheme="minorHAnsi" w:cstheme="minorHAnsi"/>
          <w:sz w:val="28"/>
          <w:szCs w:val="28"/>
        </w:rPr>
        <w:t>University of Cambridge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="007C72B2"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    </w:t>
      </w:r>
      <w:r w:rsidR="0025149E">
        <w:rPr>
          <w:rFonts w:asciiTheme="minorHAnsi" w:hAnsiTheme="minorHAnsi" w:cstheme="minorHAnsi"/>
          <w:spacing w:val="-57"/>
          <w:sz w:val="28"/>
          <w:szCs w:val="28"/>
        </w:rPr>
        <w:t xml:space="preserve">   </w:t>
      </w:r>
      <w:r w:rsidRPr="0025149E">
        <w:rPr>
          <w:rFonts w:asciiTheme="minorHAnsi" w:hAnsiTheme="minorHAnsi" w:cstheme="minorHAnsi"/>
          <w:sz w:val="28"/>
          <w:szCs w:val="28"/>
        </w:rPr>
        <w:t>to</w:t>
      </w:r>
      <w:r w:rsidRPr="0025149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25149E">
        <w:rPr>
          <w:rFonts w:asciiTheme="minorHAnsi" w:hAnsiTheme="minorHAnsi" w:cstheme="minorHAnsi"/>
          <w:sz w:val="28"/>
          <w:szCs w:val="28"/>
        </w:rPr>
        <w:t>establish</w:t>
      </w:r>
      <w:r w:rsidRPr="0025149E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25149E">
        <w:rPr>
          <w:rFonts w:asciiTheme="minorHAnsi" w:hAnsiTheme="minorHAnsi" w:cstheme="minorHAnsi"/>
          <w:sz w:val="28"/>
          <w:szCs w:val="28"/>
        </w:rPr>
        <w:t>new</w:t>
      </w:r>
      <w:r w:rsidRPr="0025149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25149E">
        <w:rPr>
          <w:rFonts w:asciiTheme="minorHAnsi" w:hAnsiTheme="minorHAnsi" w:cstheme="minorHAnsi"/>
          <w:sz w:val="28"/>
          <w:szCs w:val="28"/>
        </w:rPr>
        <w:t>academic/scientific</w:t>
      </w:r>
      <w:r w:rsidRPr="0025149E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25149E">
        <w:rPr>
          <w:rFonts w:asciiTheme="minorHAnsi" w:hAnsiTheme="minorHAnsi" w:cstheme="minorHAnsi"/>
          <w:sz w:val="28"/>
          <w:szCs w:val="28"/>
        </w:rPr>
        <w:t>collaborations.</w:t>
      </w:r>
    </w:p>
    <w:p w14:paraId="75E1A0E2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6BE5ED38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7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DBT-Research Travel Grant from Department of </w:t>
      </w:r>
      <w:r w:rsidRPr="005506CA">
        <w:rPr>
          <w:rFonts w:asciiTheme="minorHAnsi" w:hAnsiTheme="minorHAnsi" w:cstheme="minorHAnsi"/>
          <w:sz w:val="28"/>
          <w:szCs w:val="28"/>
        </w:rPr>
        <w:t>Biotechnology, New Delhi, India 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3rd RESOLUTION DAYS, The resolution of inflammation, opportunities for innovative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therapeutics?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2023,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Besançon</w:t>
      </w:r>
      <w:proofErr w:type="spellEnd"/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-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FRANCE.</w:t>
      </w:r>
    </w:p>
    <w:p w14:paraId="6ECA6591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65A75EFD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2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color w:val="202020"/>
          <w:sz w:val="28"/>
          <w:szCs w:val="28"/>
        </w:rPr>
        <w:t>Springer (CMBE) Editors’ Choice Award (2022) from Springer (CMBE) for the study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done Structure-Based Design of Novel Peptidomimetics Targeting the SARS-CoV-2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Spike Protein. Biomedical Engineering Society Annual Meeting at San Antonio, Texas.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The</w:t>
      </w:r>
      <w:r w:rsidRPr="005506CA">
        <w:rPr>
          <w:rFonts w:asciiTheme="minorHAnsi" w:hAnsiTheme="minorHAnsi" w:cstheme="minorHAnsi"/>
          <w:color w:val="202020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USA.</w:t>
      </w:r>
    </w:p>
    <w:p w14:paraId="60F3FEBA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B801837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color w:val="202020"/>
          <w:sz w:val="28"/>
          <w:szCs w:val="28"/>
        </w:rPr>
        <w:t>International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Collaborative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Award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(2022)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from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Osaka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color w:val="202020"/>
          <w:spacing w:val="6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for</w:t>
      </w:r>
      <w:r w:rsidRPr="005506CA">
        <w:rPr>
          <w:rFonts w:asciiTheme="minorHAnsi" w:hAnsiTheme="minorHAnsi" w:cstheme="minorHAnsi"/>
          <w:color w:val="202020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mentoring</w:t>
      </w:r>
      <w:r w:rsidRPr="005506CA">
        <w:rPr>
          <w:rFonts w:asciiTheme="minorHAnsi" w:hAnsiTheme="minorHAnsi" w:cstheme="minorHAnsi"/>
          <w:color w:val="20202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the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color w:val="20202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project</w:t>
      </w:r>
      <w:r w:rsidRPr="005506CA">
        <w:rPr>
          <w:rFonts w:asciiTheme="minorHAnsi" w:hAnsiTheme="minorHAnsi" w:cstheme="minorHAnsi"/>
          <w:color w:val="202020"/>
          <w:spacing w:val="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at</w:t>
      </w:r>
      <w:r w:rsidRPr="005506CA">
        <w:rPr>
          <w:rFonts w:asciiTheme="minorHAnsi" w:hAnsiTheme="minorHAnsi" w:cstheme="minorHAnsi"/>
          <w:color w:val="20202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Osaka</w:t>
      </w:r>
      <w:r w:rsidRPr="005506CA">
        <w:rPr>
          <w:rFonts w:asciiTheme="minorHAnsi" w:hAnsiTheme="minorHAnsi" w:cstheme="minorHAnsi"/>
          <w:color w:val="20202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University,</w:t>
      </w:r>
      <w:r w:rsidRPr="005506CA">
        <w:rPr>
          <w:rFonts w:asciiTheme="minorHAnsi" w:hAnsiTheme="minorHAnsi" w:cstheme="minorHAnsi"/>
          <w:color w:val="202020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202020"/>
          <w:sz w:val="28"/>
          <w:szCs w:val="28"/>
        </w:rPr>
        <w:t>Japan.</w:t>
      </w:r>
    </w:p>
    <w:p w14:paraId="4C2DA602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E468521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IUBMB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Mid-Career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Fellowship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(2021)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International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Union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Biochemistry and Molecular Biology (IUBMB)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visit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 University of Illinois at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Chicago,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(Collaborative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Research).</w:t>
      </w:r>
    </w:p>
    <w:p w14:paraId="426DF3C4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F2D8990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International Collaborative Research Award (2021) from the Japan Agency for Medical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 and Development (AMED), Japan, and the New York Academy of Sciences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(NYAS),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international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collaborative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work.</w:t>
      </w:r>
    </w:p>
    <w:p w14:paraId="6103073E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C39BCA0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8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ASM-IUSSTF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Indo-US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Professorship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(2021)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American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Society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Microbiology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(ASM)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visit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California,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</w:t>
      </w:r>
      <w:r w:rsidRPr="005506CA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(Collaborative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Research).</w:t>
      </w:r>
    </w:p>
    <w:p w14:paraId="5E061D91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BA91C8B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Technical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Munich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(TUM)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Visiting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Professorship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(2019)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Technical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Munich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(TUM)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(Collaborative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Research).</w:t>
      </w:r>
    </w:p>
    <w:p w14:paraId="11B8C44F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84FCCEF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1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color w:val="1F2022"/>
          <w:sz w:val="28"/>
          <w:szCs w:val="28"/>
        </w:rPr>
        <w:t>Cambridge Visiting Professorship (2019) to</w:t>
      </w:r>
      <w:r w:rsidRPr="005506CA">
        <w:rPr>
          <w:rFonts w:asciiTheme="minorHAnsi" w:hAnsiTheme="minorHAnsi" w:cstheme="minorHAnsi"/>
          <w:color w:val="1F2022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color w:val="1F2022"/>
          <w:sz w:val="28"/>
          <w:szCs w:val="28"/>
        </w:rPr>
        <w:t>visit the</w:t>
      </w:r>
      <w:r w:rsidRPr="005506CA">
        <w:rPr>
          <w:rFonts w:asciiTheme="minorHAnsi" w:hAnsiTheme="minorHAnsi" w:cstheme="minorHAnsi"/>
          <w:color w:val="1F2022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 of Cambridge as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visiting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professor.</w:t>
      </w:r>
    </w:p>
    <w:p w14:paraId="2875DC8B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C9A93BE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18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SAKURA International Fellowship (2019) from Japan Science and Technology Agency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(JST) to visit the Institute of Microbial Chemistry (IMC), Tokyo, Japan (Collaborative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Research).</w:t>
      </w:r>
    </w:p>
    <w:p w14:paraId="6122B24B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B1ED206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17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TUBITAK International Research Award (2018) from The Scientific and Technological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 Council of Turkey to visit Middle East Technical University, Ankara, Turkey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(Collaborative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Research).</w:t>
      </w:r>
    </w:p>
    <w:p w14:paraId="2B20FEDB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INSA-International Bilateral Exchange Fellowship (2018) jointly from INSA-TUBA to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visit</w:t>
      </w:r>
      <w:r w:rsidRPr="005506CA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KoC</w:t>
      </w:r>
      <w:proofErr w:type="spellEnd"/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Turkey</w:t>
      </w:r>
      <w:r w:rsidRPr="005506C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(Collaborative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Research).</w:t>
      </w:r>
    </w:p>
    <w:p w14:paraId="2BDDED0E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BDBEF39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4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Elsevier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Travel Grant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 IUBMB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participate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Miami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Winter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Symposium 2018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(MWS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2018),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Miami,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Florida,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3F75664D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5E276E9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4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Travel Grant from Indian Council of Medical Research (ICMR), New Delhi, India</w:t>
      </w:r>
      <w:r w:rsidRPr="005506CA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 19th International Conference on Inflammation 2017 (ICI 2017), Amsterdam, 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Netherland.</w:t>
      </w:r>
    </w:p>
    <w:p w14:paraId="2BF88171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78A99C0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5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Early Career Research Award (2016) </w:t>
      </w:r>
      <w:r w:rsidRPr="005506CA">
        <w:rPr>
          <w:rFonts w:asciiTheme="minorHAnsi" w:hAnsiTheme="minorHAnsi" w:cstheme="minorHAnsi"/>
          <w:sz w:val="28"/>
          <w:szCs w:val="28"/>
        </w:rPr>
        <w:t>from the Department of Science and Technology,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Government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New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Delhi,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1B394274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EB71E99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Outstanding Scientist Award (2016) from the Centre for Advanced Research and Design-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CARD of Venus International Foundation,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Chennai,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</w:t>
      </w:r>
      <w:r w:rsidRPr="005506CA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 the contribution in 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field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Immunology.</w:t>
      </w:r>
    </w:p>
    <w:p w14:paraId="521DD834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DFC3036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CICS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Travel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Grant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Department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Biotechnology,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New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Delhi,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4th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International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Conference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 Exhibition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on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Immunology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2015,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Houston,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Texas,</w:t>
      </w:r>
      <w:r w:rsidRPr="005506CA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2ED261FB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805B645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Ramanujan Fellowship Award (2015) from the Department of Science and Technology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(DST),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6E2E57F8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2F1BC4F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5"/>
        <w:rPr>
          <w:rFonts w:asciiTheme="minorHAnsi" w:hAnsiTheme="minorHAnsi" w:cstheme="minorHAnsi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sz w:val="28"/>
          <w:szCs w:val="28"/>
        </w:rPr>
        <w:t>Ramalingaswami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 xml:space="preserve"> Fellowship Award (2015) from Department of Biotechnology (DBT),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New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Delhi,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0ED1D5E1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306CE8B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Welcome Trust/DBT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Alliance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Travel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Award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EMBO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Meeting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2015,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Birmingham,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UK.</w:t>
      </w:r>
    </w:p>
    <w:p w14:paraId="572E5EA5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8F1C9F7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3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DBT-Research Travel Grant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from Department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of </w:t>
      </w:r>
      <w:r w:rsidRPr="005506CA">
        <w:rPr>
          <w:rFonts w:asciiTheme="minorHAnsi" w:hAnsiTheme="minorHAnsi" w:cstheme="minorHAnsi"/>
          <w:sz w:val="28"/>
          <w:szCs w:val="28"/>
        </w:rPr>
        <w:t>Biotechnology, New Delhi, India 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4th International Conference and Exhibition on Immunology 2015,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Houston,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Texas,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5EDDE364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1696B4B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44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Mirus Research Award (2012) from Mirus Bio LLC, USA in recognition of the excellent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Immunology.</w:t>
      </w:r>
    </w:p>
    <w:p w14:paraId="4445C84E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4222AAF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DBT-RA Research Award (2009) from the Department of Biotechnology (DBT), New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Delhi.</w:t>
      </w:r>
    </w:p>
    <w:p w14:paraId="6DCC526A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2829A5A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0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Bursary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Award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present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work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Bioinformatics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Systems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Biology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Summer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School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2007,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Nottingham,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Nottingham,</w:t>
      </w:r>
      <w:r w:rsidRPr="005506CA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U.K.</w:t>
      </w:r>
    </w:p>
    <w:p w14:paraId="7768539F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85CEE4C" w14:textId="77777777" w:rsidR="00C43B64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FEBS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Pre-doctoral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Bursary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Award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to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present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work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Advanced</w:t>
      </w:r>
      <w:r w:rsidRPr="005506CA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Lecture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 xml:space="preserve">Course “New Developments in Quantitative Molecular Bioscience” 2007,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Spetses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 xml:space="preserve"> Island,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Greece.</w:t>
      </w:r>
    </w:p>
    <w:p w14:paraId="38DC4AEB" w14:textId="77777777" w:rsidR="004647A5" w:rsidRPr="004647A5" w:rsidRDefault="004647A5" w:rsidP="004647A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9E9C94D" w14:textId="77777777" w:rsidR="004647A5" w:rsidRPr="005506CA" w:rsidRDefault="004647A5" w:rsidP="004647A5">
      <w:pPr>
        <w:pStyle w:val="ListParagraph"/>
        <w:tabs>
          <w:tab w:val="left" w:pos="601"/>
        </w:tabs>
        <w:ind w:left="600" w:right="126" w:firstLine="0"/>
        <w:rPr>
          <w:rFonts w:asciiTheme="minorHAnsi" w:hAnsiTheme="minorHAnsi" w:cstheme="minorHAnsi"/>
          <w:sz w:val="28"/>
          <w:szCs w:val="28"/>
        </w:rPr>
      </w:pPr>
    </w:p>
    <w:p w14:paraId="70D2DBCE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2"/>
        <w:rPr>
          <w:rFonts w:asciiTheme="minorHAnsi" w:hAnsiTheme="minorHAnsi" w:cstheme="minorHAnsi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sz w:val="28"/>
          <w:szCs w:val="28"/>
        </w:rPr>
        <w:t>eCheminfo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 xml:space="preserve"> Travel Award to present research work in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eCheminfo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 xml:space="preserve"> InterAction Meeting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2006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“Latest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Advances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Drug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Discovery and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Development”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Bryn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Mawr College,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Pennsylvania,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64477049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3AB8380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EMBL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International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Ph.D.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Fellow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Travel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Award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9th International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EMBL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Ph.D.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Student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Symposium,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European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Molecular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Biology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Laboratory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(EMBL)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2006,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Heidelberg, Germany.</w:t>
      </w:r>
    </w:p>
    <w:p w14:paraId="05E09D52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50001C6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Senior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Fellowship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(2004)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from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Council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Scientific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Industrial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(CSIR),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</w:t>
      </w:r>
    </w:p>
    <w:p w14:paraId="3C50B823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FB4DAD2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5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National Eligibility Test (NET) (2002) for Junior Research Fellowship (JRF) from 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Council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Scientific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Industrial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(CSIR), India</w:t>
      </w:r>
    </w:p>
    <w:p w14:paraId="583BAEC3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4AC4E14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3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Graduate Aptitude Test in Engineering (GATE) (2001) from Indian Institute of Science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(IISc),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</w:t>
      </w:r>
    </w:p>
    <w:p w14:paraId="613C0392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661DB9E" w14:textId="77777777" w:rsidR="00C43B64" w:rsidRPr="005506CA" w:rsidRDefault="00000000" w:rsidP="005506CA">
      <w:pPr>
        <w:pStyle w:val="ListParagraph"/>
        <w:numPr>
          <w:ilvl w:val="0"/>
          <w:numId w:val="1"/>
        </w:numPr>
        <w:tabs>
          <w:tab w:val="left" w:pos="601"/>
        </w:tabs>
        <w:ind w:right="12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Post-Graduate Fellowship from the Department of Biotechnology (DBT) (2000), New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Delhi,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0333259A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741D75C" w14:textId="62B3AB97" w:rsidR="00C43B64" w:rsidRPr="005506CA" w:rsidRDefault="006A0C70" w:rsidP="005506CA">
      <w:pPr>
        <w:pStyle w:val="Heading2"/>
        <w:spacing w:before="0"/>
        <w:rPr>
          <w:rFonts w:asciiTheme="minorHAnsi" w:hAnsiTheme="minorHAnsi" w:cstheme="minorHAnsi"/>
          <w:sz w:val="28"/>
          <w:szCs w:val="28"/>
        </w:rPr>
      </w:pPr>
      <w:bookmarkStart w:id="5" w:name="Publications_(Peer-reviewed_journals)"/>
      <w:bookmarkEnd w:id="5"/>
      <w:r w:rsidRPr="005506CA">
        <w:rPr>
          <w:rFonts w:asciiTheme="minorHAnsi" w:hAnsiTheme="minorHAnsi" w:cstheme="minorHAnsi"/>
          <w:sz w:val="28"/>
          <w:szCs w:val="28"/>
        </w:rPr>
        <w:t>PUBLICATIONS</w:t>
      </w:r>
    </w:p>
    <w:p w14:paraId="23EFA35D" w14:textId="77777777" w:rsidR="00C43B64" w:rsidRPr="005506CA" w:rsidRDefault="00C43B64" w:rsidP="005506CA">
      <w:pPr>
        <w:pStyle w:val="ListParagraph"/>
        <w:tabs>
          <w:tab w:val="left" w:pos="980"/>
        </w:tabs>
        <w:ind w:left="1261" w:right="505"/>
        <w:rPr>
          <w:rFonts w:asciiTheme="minorHAnsi" w:hAnsiTheme="minorHAnsi" w:cstheme="minorHAnsi"/>
          <w:color w:val="000000"/>
          <w:sz w:val="28"/>
          <w:szCs w:val="28"/>
        </w:rPr>
      </w:pPr>
    </w:p>
    <w:p w14:paraId="487A197E" w14:textId="23FF1E62" w:rsidR="0037428D" w:rsidRPr="0037428D" w:rsidRDefault="00CE1BE7" w:rsidP="0037428D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8"/>
          <w:szCs w:val="28"/>
        </w:rPr>
      </w:pPr>
      <w:r w:rsidRPr="00CE1BE7">
        <w:rPr>
          <w:rFonts w:asciiTheme="minorHAnsi" w:hAnsiTheme="minorHAnsi" w:cstheme="minorHAnsi"/>
          <w:sz w:val="28"/>
          <w:szCs w:val="28"/>
        </w:rPr>
        <w:t xml:space="preserve">Rajat Atre, Alexander G Obukhov, Chinmay Y Majmudar, </w:t>
      </w:r>
      <w:proofErr w:type="spellStart"/>
      <w:r w:rsidRPr="00CE1BE7">
        <w:rPr>
          <w:rFonts w:asciiTheme="minorHAnsi" w:hAnsiTheme="minorHAnsi" w:cstheme="minorHAnsi"/>
          <w:sz w:val="28"/>
          <w:szCs w:val="28"/>
        </w:rPr>
        <w:t>Krishnaprasad</w:t>
      </w:r>
      <w:proofErr w:type="spellEnd"/>
      <w:r w:rsidRPr="00CE1BE7">
        <w:rPr>
          <w:rFonts w:asciiTheme="minorHAnsi" w:hAnsiTheme="minorHAnsi" w:cstheme="minorHAnsi"/>
          <w:sz w:val="28"/>
          <w:szCs w:val="28"/>
        </w:rPr>
        <w:t xml:space="preserve"> Nair, Fletcher A White, Rahul Sharma, Faaiza Siddiqi, Syed M Faisal, Vivek P Verma, Md </w:t>
      </w:r>
      <w:proofErr w:type="spellStart"/>
      <w:r w:rsidRPr="00CE1BE7">
        <w:rPr>
          <w:rFonts w:asciiTheme="minorHAnsi" w:hAnsiTheme="minorHAnsi" w:cstheme="minorHAnsi"/>
          <w:sz w:val="28"/>
          <w:szCs w:val="28"/>
        </w:rPr>
        <w:t>Imtaiyaz</w:t>
      </w:r>
      <w:proofErr w:type="spellEnd"/>
      <w:r w:rsidRPr="00CE1BE7">
        <w:rPr>
          <w:rFonts w:asciiTheme="minorHAnsi" w:hAnsiTheme="minorHAnsi" w:cstheme="minorHAnsi"/>
          <w:sz w:val="28"/>
          <w:szCs w:val="28"/>
        </w:rPr>
        <w:t xml:space="preserve"> Hassan, Taj Mohammad, Gajanan N </w:t>
      </w:r>
      <w:proofErr w:type="spellStart"/>
      <w:r w:rsidRPr="00CE1BE7">
        <w:rPr>
          <w:rFonts w:asciiTheme="minorHAnsi" w:hAnsiTheme="minorHAnsi" w:cstheme="minorHAnsi"/>
          <w:sz w:val="28"/>
          <w:szCs w:val="28"/>
        </w:rPr>
        <w:t>Darwhekar</w:t>
      </w:r>
      <w:proofErr w:type="spellEnd"/>
      <w:r w:rsidRPr="00CE1BE7">
        <w:rPr>
          <w:rFonts w:asciiTheme="minorHAnsi" w:hAnsiTheme="minorHAnsi" w:cstheme="minorHAnsi"/>
          <w:sz w:val="28"/>
          <w:szCs w:val="28"/>
        </w:rPr>
        <w:t xml:space="preserve">, Mirza S Baig. 2024. Dorzolamide Intermediates with Potential Anti-Inflammatory Activity. European Journal of Pharmacology. 987, 177160. </w:t>
      </w:r>
    </w:p>
    <w:p w14:paraId="38BAB058" w14:textId="77777777" w:rsidR="0037428D" w:rsidRPr="0037428D" w:rsidRDefault="0037428D" w:rsidP="0037428D">
      <w:pPr>
        <w:pStyle w:val="ListParagraph"/>
        <w:widowControl/>
        <w:shd w:val="clear" w:color="auto" w:fill="FFFFFF"/>
        <w:autoSpaceDE/>
        <w:autoSpaceDN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35AA3DFF" w14:textId="447EABD9" w:rsidR="0016140D" w:rsidRPr="005506CA" w:rsidRDefault="0016140D" w:rsidP="005506C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ind w:left="599"/>
        <w:rPr>
          <w:rFonts w:asciiTheme="minorHAnsi" w:hAnsiTheme="minorHAnsi" w:cstheme="minorHAnsi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sz w:val="28"/>
          <w:szCs w:val="28"/>
        </w:rPr>
        <w:t>Shivmuni</w:t>
      </w:r>
      <w:proofErr w:type="spellEnd"/>
      <w:r w:rsidRPr="005506CA">
        <w:rPr>
          <w:rFonts w:asciiTheme="minorHAnsi" w:hAnsiTheme="minorHAnsi" w:cstheme="minorHAnsi"/>
          <w:sz w:val="28"/>
          <w:szCs w:val="28"/>
        </w:rPr>
        <w:t xml:space="preserve"> Sarup, Alexander G. Obukhov, Shubhi Raizada, Rajat Atre, and Mirza S Baig 2024 Drug repurposing in treatment of chronic inflammatory diseases, Future Journal of Pharmaceutical Sciences.</w:t>
      </w:r>
    </w:p>
    <w:p w14:paraId="1B2B24D8" w14:textId="77777777" w:rsidR="0016140D" w:rsidRPr="005506CA" w:rsidRDefault="0016140D" w:rsidP="005506CA">
      <w:pPr>
        <w:pStyle w:val="ListParagraph"/>
        <w:widowControl/>
        <w:shd w:val="clear" w:color="auto" w:fill="FFFFFF"/>
        <w:autoSpaceDE/>
        <w:autoSpaceDN/>
        <w:ind w:left="239" w:firstLine="0"/>
        <w:rPr>
          <w:rFonts w:asciiTheme="minorHAnsi" w:hAnsiTheme="minorHAnsi" w:cstheme="minorHAnsi"/>
          <w:sz w:val="28"/>
          <w:szCs w:val="28"/>
        </w:rPr>
      </w:pPr>
    </w:p>
    <w:p w14:paraId="3786D2A9" w14:textId="4C215442" w:rsidR="006B5040" w:rsidRPr="005506CA" w:rsidRDefault="006B5040" w:rsidP="005506C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ind w:left="59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 xml:space="preserve">P Patidar, N Hirani, S Bharti, MS Baig.  </w:t>
      </w:r>
      <w:hyperlink r:id="rId9" w:history="1">
        <w:r w:rsidRPr="005506CA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Key regulators of hepatic stellate cell activation in alcohol liver Disease: A comprehensive review</w:t>
        </w:r>
      </w:hyperlink>
      <w:r w:rsidRPr="005506CA">
        <w:rPr>
          <w:rFonts w:asciiTheme="minorHAnsi" w:hAnsiTheme="minorHAnsi" w:cstheme="minorHAnsi"/>
          <w:sz w:val="28"/>
          <w:szCs w:val="28"/>
        </w:rPr>
        <w:t>. International Immunopharmacology</w:t>
      </w:r>
      <w:r w:rsidR="00402B79" w:rsidRPr="005506CA">
        <w:rPr>
          <w:rFonts w:asciiTheme="minorHAnsi" w:hAnsiTheme="minorHAnsi" w:cstheme="minorHAnsi"/>
          <w:sz w:val="28"/>
          <w:szCs w:val="28"/>
        </w:rPr>
        <w:t>, 2024;</w:t>
      </w:r>
      <w:r w:rsidRPr="005506CA">
        <w:rPr>
          <w:rFonts w:asciiTheme="minorHAnsi" w:hAnsiTheme="minorHAnsi" w:cstheme="minorHAnsi"/>
          <w:sz w:val="28"/>
          <w:szCs w:val="28"/>
        </w:rPr>
        <w:t xml:space="preserve"> 141, 112938</w:t>
      </w:r>
      <w:r w:rsidR="0016140D" w:rsidRPr="005506CA">
        <w:rPr>
          <w:rFonts w:asciiTheme="minorHAnsi" w:hAnsiTheme="minorHAnsi" w:cstheme="minorHAnsi"/>
          <w:sz w:val="28"/>
          <w:szCs w:val="28"/>
        </w:rPr>
        <w:t>.</w:t>
      </w:r>
    </w:p>
    <w:p w14:paraId="3D7CED3F" w14:textId="77777777" w:rsidR="006B5040" w:rsidRPr="005506CA" w:rsidRDefault="006B5040" w:rsidP="005506CA">
      <w:pPr>
        <w:pStyle w:val="Title"/>
        <w:widowControl/>
        <w:autoSpaceDE/>
        <w:autoSpaceDN/>
        <w:spacing w:before="0"/>
        <w:ind w:left="23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AFEFF4C" w14:textId="30AB7A3B" w:rsidR="00516624" w:rsidRPr="005506CA" w:rsidRDefault="00516624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Shubhi Raizada, Alexander G. Obukhov, Shreya Bharti, Khandu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Wadhonkar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, Mirza S. Baig. Pharmacological targeting of adaptor proteins in chronic inflammation. Inflammation Research, 2024; 10.1007/s00011-024-01921-5.</w:t>
      </w:r>
    </w:p>
    <w:p w14:paraId="1DC54A3F" w14:textId="77777777" w:rsidR="00516624" w:rsidRPr="005506CA" w:rsidRDefault="00516624" w:rsidP="005506CA">
      <w:pPr>
        <w:pStyle w:val="Title"/>
        <w:widowControl/>
        <w:autoSpaceDE/>
        <w:autoSpaceDN/>
        <w:spacing w:before="0"/>
        <w:ind w:left="23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3094BC0" w14:textId="77777777" w:rsidR="00DE2DC5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Atre R, Sharma S, Obukhov AG, Saqib S, Umar S,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Darwhekar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GN, Baig MS. An improved mouse model of sepsis based on intraperitoneal injections the enriched culture of cecum slurry. Life Sciences. 2024; 345:122584. </w:t>
      </w:r>
      <w:hyperlink r:id="rId10" w:history="1">
        <w:r w:rsidR="00DE2DC5" w:rsidRPr="005506CA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8"/>
            <w:szCs w:val="28"/>
            <w:u w:val="none"/>
          </w:rPr>
          <w:t>https://doi.org/10.1016/j.lfs.2024.122584</w:t>
        </w:r>
      </w:hyperlink>
      <w:r w:rsidR="00DE2DC5" w:rsidRPr="005506C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ABCE68" w14:textId="77777777" w:rsidR="00DE2DC5" w:rsidRPr="005506CA" w:rsidRDefault="00DE2DC5" w:rsidP="005506CA">
      <w:pPr>
        <w:pStyle w:val="ListParagraph"/>
        <w:ind w:left="29"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24D8B" w14:textId="426D13B9" w:rsidR="00DE2DC5" w:rsidRPr="005506CA" w:rsidRDefault="00DE2DC5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Aurelia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Rughetti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Shreya Bharti, Rajkumar Savai, Spyridoula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Barmpoutsi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Andreas Weigert, Rajat Atre, Faaiza Siddiqi, Rahul Sharma, Rakhi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Khabiya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, Nik Hirani, Mirza S Baig. Imperative Role of Adaptor Proteins in Macrophage Toll-like Receptor Signaling Pathways. Future Science OA. 2024</w:t>
      </w:r>
    </w:p>
    <w:p w14:paraId="2AC6E7BC" w14:textId="77777777" w:rsidR="00C43B64" w:rsidRPr="005506CA" w:rsidRDefault="00C43B64" w:rsidP="005506CA">
      <w:pPr>
        <w:pStyle w:val="Title"/>
        <w:widowControl/>
        <w:autoSpaceDE/>
        <w:autoSpaceDN/>
        <w:spacing w:before="0"/>
        <w:ind w:left="23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BB4D21E" w14:textId="0094B76C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Baig MS,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Barmpoutsi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S, Bharti S, Weigert A, Hirani N, Atre R,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Khabiya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R, Sharma R, Sarup S, Prof Savai. </w:t>
      </w:r>
      <w:r w:rsidR="004647A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2024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Adaptor Molecule Mediated Negative Regulation of Macrophage Inflammatory Pathways: A Closer Look. Frontiers in Immunology 15, 1355012. </w:t>
      </w:r>
    </w:p>
    <w:p w14:paraId="52ED92ED" w14:textId="77777777" w:rsidR="00C43B64" w:rsidRPr="005506CA" w:rsidRDefault="00C43B64" w:rsidP="005506CA">
      <w:pPr>
        <w:pStyle w:val="Title"/>
        <w:spacing w:before="0"/>
        <w:ind w:left="239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F2A799E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Hussain S.,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Sabiruddin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K., Patidar P., Solanki K., Baig M.S., 2024. In vitro bioactivity and biocompatibility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behaviour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of atmosphere plasma sprayed Indian clam seashell derived hydroxyapatite coating on Ti-alloy. J. Alloys Compd. 976, 173132. </w:t>
      </w:r>
      <w:hyperlink r:id="rId11" w:history="1">
        <w:r w:rsidR="00C43B64" w:rsidRPr="005506CA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8"/>
            <w:szCs w:val="28"/>
            <w:u w:val="none"/>
          </w:rPr>
          <w:t>https://doi.org/10.1016/j.jallcom.2023.173132</w:t>
        </w:r>
      </w:hyperlink>
    </w:p>
    <w:p w14:paraId="1B889557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</w:p>
    <w:p w14:paraId="61D5F6A8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Solanki K.,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E., Orekhov A., Parihar S.P., Vaja S., White F.A., Obukhov A.G., Baig M.S., 2024. Effect of reactive oxygen, nitrogen, and sulfur species on signaling pathways in atherosclerosis.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Vascul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Pharmacol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107282. </w:t>
      </w:r>
      <w:hyperlink r:id="rId12" w:history="1">
        <w:r w:rsidR="00C43B64" w:rsidRPr="005506CA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8"/>
            <w:szCs w:val="28"/>
            <w:u w:val="none"/>
          </w:rPr>
          <w:t>https://doi.org/10.1016/j.vph.2024.107282</w:t>
        </w:r>
      </w:hyperlink>
    </w:p>
    <w:p w14:paraId="686472E1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</w:p>
    <w:p w14:paraId="7098187F" w14:textId="0BE124FA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Saqib U., Demaree I.S., Obukhov A.G., Baig M.S., Ariel A.,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Hajela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K., 2024</w:t>
      </w:r>
      <w:r w:rsidR="004647A5">
        <w:rPr>
          <w:rFonts w:asciiTheme="minorHAnsi" w:hAnsiTheme="minorHAnsi" w:cstheme="minorHAnsi"/>
          <w:b w:val="0"/>
          <w:sz w:val="28"/>
          <w:szCs w:val="28"/>
        </w:rPr>
        <w:t>,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The fate of drug discovery in academia; dumping in the publication landfill?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Oncotarget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15, 31–34. </w:t>
      </w:r>
      <w:hyperlink r:id="rId13" w:history="1">
        <w:r w:rsidR="00C43B64" w:rsidRPr="005506CA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8"/>
            <w:szCs w:val="28"/>
            <w:u w:val="none"/>
          </w:rPr>
          <w:t>https://doi.org/10.18632/oncotarget.28552</w:t>
        </w:r>
      </w:hyperlink>
      <w:r w:rsidR="0016140D" w:rsidRPr="005506CA"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  <w:t xml:space="preserve"> </w:t>
      </w:r>
    </w:p>
    <w:p w14:paraId="15F0BC85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</w:p>
    <w:p w14:paraId="1DA9DA13" w14:textId="0B4238E3" w:rsidR="0016140D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Saqib U., Demaree I.S., Obukhov A.G., Baig M.S., Khan M.S.,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Altwaijry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N., Nasution M.A.F., Mizuguchi K.,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Hajela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K., 2024</w:t>
      </w:r>
      <w:r w:rsidR="004647A5">
        <w:rPr>
          <w:rFonts w:asciiTheme="minorHAnsi" w:hAnsiTheme="minorHAnsi" w:cstheme="minorHAnsi"/>
          <w:b w:val="0"/>
          <w:sz w:val="28"/>
          <w:szCs w:val="28"/>
        </w:rPr>
        <w:t>,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Structural and accessibility studies highlight the differential binding of clemizole to TRPC5 and TRPC6. J.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Biomol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Struct. Dyn. 1-14. </w:t>
      </w:r>
      <w:hyperlink r:id="rId14" w:history="1">
        <w:r w:rsidR="00C43B64" w:rsidRPr="005506CA">
          <w:rPr>
            <w:rStyle w:val="Hyperlink"/>
            <w:rFonts w:asciiTheme="minorHAnsi" w:hAnsiTheme="minorHAnsi" w:cstheme="minorHAnsi"/>
            <w:b w:val="0"/>
            <w:color w:val="auto"/>
            <w:sz w:val="28"/>
            <w:szCs w:val="28"/>
            <w:u w:val="none"/>
          </w:rPr>
          <w:t>https://doi.org/10.1080/07391102.2024.2306198</w:t>
        </w:r>
      </w:hyperlink>
      <w:r w:rsidR="0016140D" w:rsidRPr="005506CA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</w:p>
    <w:p w14:paraId="189495D9" w14:textId="77777777" w:rsidR="0016140D" w:rsidRPr="005506CA" w:rsidRDefault="0016140D" w:rsidP="005506CA">
      <w:pPr>
        <w:pStyle w:val="Title"/>
        <w:widowControl/>
        <w:autoSpaceDE/>
        <w:autoSpaceDN/>
        <w:spacing w:before="0"/>
        <w:ind w:left="450" w:right="0"/>
        <w:jc w:val="both"/>
        <w:rPr>
          <w:rStyle w:val="Hyperlink"/>
          <w:rFonts w:asciiTheme="minorHAnsi" w:hAnsiTheme="minorHAnsi" w:cstheme="minorHAnsi"/>
          <w:b w:val="0"/>
          <w:bCs w:val="0"/>
          <w:color w:val="auto"/>
          <w:sz w:val="28"/>
          <w:szCs w:val="28"/>
          <w:u w:val="none"/>
        </w:rPr>
      </w:pPr>
    </w:p>
    <w:p w14:paraId="14F3F402" w14:textId="60ED36D3" w:rsidR="0016140D" w:rsidRPr="005506CA" w:rsidRDefault="0016140D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Budhadev Baral, Meenakshi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Kandpal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</w:t>
      </w:r>
      <w:r w:rsidR="004647A5"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Anushka Ray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, Ankit Jana, Dhirendra Singh Yadav, Kumar Sachin, Amit Mishra, Mirza S Baig, Hem Chandra Jha. 2024 Helicobacter pylori and Epstein-Barr virus infection in cell polarity alterations. Folia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Microbiologica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</w:t>
      </w:r>
    </w:p>
    <w:p w14:paraId="09BDB3C3" w14:textId="77777777" w:rsidR="00C43B64" w:rsidRPr="005506CA" w:rsidRDefault="00C43B64" w:rsidP="005506CA">
      <w:pPr>
        <w:pStyle w:val="Title"/>
        <w:widowControl/>
        <w:autoSpaceDE/>
        <w:autoSpaceDN/>
        <w:spacing w:before="0"/>
        <w:ind w:left="23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DA5FAF5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Hussain S, 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Sabiruddin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K, Patidar P, Solanki K, Baig MS. In vitro bioactivity and biocompatibility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behaviour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of atmospheric plasma sprayed Indian clam seashell derived hydroxyapatite coating on Ti-alloy. Journal of Alloys and Compounds 2023; </w:t>
      </w:r>
      <w:hyperlink r:id="rId15" w:history="1">
        <w:r w:rsidR="00C43B64" w:rsidRPr="005506CA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https://doi.org/10.1016/j.jallcom.2023.173132</w:t>
        </w:r>
      </w:hyperlink>
      <w:r w:rsidRPr="005506CA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.</w:t>
      </w:r>
    </w:p>
    <w:p w14:paraId="73996EE7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0409551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Solanki K, Kumar A, Khan MS, Karthikeyan S, Atre R, Zhang YJ,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E, Obukhov AG, Baig MS. </w:t>
      </w:r>
      <w:hyperlink r:id="rId16" w:history="1">
        <w:r w:rsidR="00C43B64" w:rsidRPr="005506CA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Novel peptide inhibitors targeting CD40 and CD40L interaction: A potential for atherosclerosis therapy</w:t>
        </w:r>
      </w:hyperlink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Current Research in Structural Biology. 2023; </w:t>
      </w:r>
      <w:hyperlink r:id="rId17" w:tgtFrame="_blank" w:tooltip="Persistent link using digital object identifier" w:history="1">
        <w:r w:rsidR="00C43B64" w:rsidRPr="005506CA">
          <w:rPr>
            <w:rStyle w:val="anchor-text"/>
            <w:rFonts w:asciiTheme="minorHAnsi" w:hAnsiTheme="minorHAnsi" w:cstheme="minorHAnsi"/>
            <w:b w:val="0"/>
            <w:bCs w:val="0"/>
            <w:sz w:val="28"/>
            <w:szCs w:val="28"/>
          </w:rPr>
          <w:t>https://doi.org/10.1016/j.crstbi.2023.100110</w:t>
        </w:r>
      </w:hyperlink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bookmarkStart w:id="6" w:name="_Hlk158493129"/>
    </w:p>
    <w:p w14:paraId="28AD38F1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86E3A56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 MS,</w:t>
      </w:r>
      <w:r w:rsidRPr="005506CA">
        <w:rPr>
          <w:rFonts w:asciiTheme="minorHAnsi" w:hAnsiTheme="minorHAnsi" w:cstheme="minorHAnsi"/>
          <w:b w:val="0"/>
          <w:spacing w:val="5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Thurston T,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Sharma R,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Atre R,</w:t>
      </w:r>
      <w:r w:rsidRPr="005506CA">
        <w:rPr>
          <w:rFonts w:asciiTheme="minorHAnsi" w:hAnsiTheme="minorHAnsi" w:cstheme="minorHAnsi"/>
          <w:b w:val="0"/>
          <w:spacing w:val="5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Saqib U,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Khabiya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R, Bharti S and Poh CL. Targeting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Signalling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Pathways in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Inflammatory Diseases. Frontiers Immunology. 2023;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10.3389/fimmu.2023.1241440.</w:t>
      </w:r>
      <w:bookmarkEnd w:id="6"/>
    </w:p>
    <w:p w14:paraId="57C0C557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95F7B1E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J Li, Y Wang, S Rajpoot, M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Lavrijsen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, Q Pan, P Li, MS Baig. Investigating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theobromine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as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potential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anti‐human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coronaviral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agent. Microbiology and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Immunology.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2023;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10.1111/1348‐0421.13086.</w:t>
      </w:r>
    </w:p>
    <w:p w14:paraId="7F02DF93" w14:textId="77777777" w:rsidR="00C43B64" w:rsidRPr="005506CA" w:rsidRDefault="00C43B64" w:rsidP="005506CA">
      <w:pPr>
        <w:pStyle w:val="Title"/>
        <w:widowControl/>
        <w:autoSpaceDE/>
        <w:autoSpaceDN/>
        <w:spacing w:before="0"/>
        <w:ind w:left="0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C47F4A7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Singh H,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Khadanga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S, Goel SK,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Majumder S,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 MS,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Bhatia V,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Chaudhary N,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Saluja R.</w:t>
      </w:r>
      <w:r w:rsidRPr="005506CA">
        <w:rPr>
          <w:rFonts w:asciiTheme="minorHAnsi" w:hAnsiTheme="minorHAnsi" w:cstheme="minorHAnsi"/>
          <w:b w:val="0"/>
          <w:spacing w:val="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Evaluation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interleukin‐33 &amp; sST2 levels in type‐2 diabetic mellitus patients with or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without metabolic syndrome. Indian Journal of Medical Research. 2023;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157,5,470‐476.</w:t>
      </w:r>
    </w:p>
    <w:p w14:paraId="5F817405" w14:textId="77777777" w:rsidR="00C43B64" w:rsidRPr="005506CA" w:rsidRDefault="00C43B64" w:rsidP="005506CA">
      <w:pPr>
        <w:pStyle w:val="Title"/>
        <w:spacing w:before="0"/>
        <w:ind w:left="239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44CDD5B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Kumar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Gaponenko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Thurston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TL,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Mehta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Faisal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SM, Zhang KY,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Jha HC,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Darwhekar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GN, Baig MS. Dorzolamide suppresses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PKCδ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‐ TIRAP‐p38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MAPK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signaling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axis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to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dampen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inflammatory response.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Future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Chem.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2023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Apr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27.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</w:p>
    <w:p w14:paraId="13D49100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CCB7587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Solanki K, Atre R, Sharma R,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E. Small Molecule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Inhibitors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Targeting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Endothelial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IL‐1β Receptor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(IL‐1R1):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Novel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Approach to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Atherosclerosis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Therapy.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Austin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Pharmacol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Ther.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11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(1),1170‐1176</w:t>
      </w:r>
    </w:p>
    <w:p w14:paraId="0468B5A8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00D99F1" w14:textId="624E2A52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Atre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Sharma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Vadim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G,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Solanki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Wadhonkar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Singh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Patidar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Khabiya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R,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Samaur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H, Banerjee S, Baig MS. The indispensability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macrophage adaptor proteins in chronic inflammatory diseases. Int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Immunopharmacol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2023 Apr </w:t>
      </w:r>
      <w:r w:rsidR="009934C8" w:rsidRPr="005506CA">
        <w:rPr>
          <w:rFonts w:asciiTheme="minorHAnsi" w:hAnsiTheme="minorHAnsi" w:cstheme="minorHAnsi"/>
          <w:b w:val="0"/>
          <w:sz w:val="28"/>
          <w:szCs w:val="28"/>
        </w:rPr>
        <w:t>25; 119:110176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</w:p>
    <w:p w14:paraId="64D776F5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8FB8EFD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Munjuluri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Sarkar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Biswas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Mukherjee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Satsangi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Obukhov AG,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Hajela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K. Transient Receptor Potential Canonical 6 (TRPC6)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Channel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Pathogenesis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Diseases: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Jack 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Many Trades.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Inflammation.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2023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Apr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18.</w:t>
      </w:r>
    </w:p>
    <w:p w14:paraId="25A94EA9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B3B7F8F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E, 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Bukrinsky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M,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Myasoedova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V, Ravani A, Sukhorukov V,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Zhang D,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Khotina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V, Orekhov A. Editorial: Lipids and inflammation in health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disease,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volume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II.</w:t>
      </w:r>
      <w:r w:rsidRPr="005506CA">
        <w:rPr>
          <w:rFonts w:asciiTheme="minorHAnsi" w:hAnsiTheme="minorHAnsi" w:cstheme="minorHAnsi"/>
          <w:b w:val="0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Front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Cardiovasc Med.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2023; 10:1174902.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</w:p>
    <w:p w14:paraId="64998CC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1BB9E6A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K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Wadhonkar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, N Singh, FM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Heralde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III, SP Parihar, N Hirani, MS Baig.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Exosome‐derived miRNAs regulate macrophage‐colorectal cancer cell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cross‐talk during aggressive tumor development. Colorectal Cancer, 2023,12</w:t>
      </w:r>
      <w:r w:rsidRPr="005506CA">
        <w:rPr>
          <w:rFonts w:asciiTheme="minorHAnsi" w:hAnsiTheme="minorHAnsi" w:cstheme="minorHAnsi"/>
          <w:b w:val="0"/>
          <w:spacing w:val="-5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(1),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CRC40.</w:t>
      </w:r>
    </w:p>
    <w:p w14:paraId="45B931B5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CB4C77D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R Atre, R Sharma, A Obukhov, U Saqib, S Umar, GN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Darwhekar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, MS Baig. An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improved mouse model of sepsis based on intraperitoneal injections of the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enriched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culture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cecum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slurry.</w:t>
      </w:r>
      <w:r w:rsidRPr="005506CA">
        <w:rPr>
          <w:rFonts w:asciiTheme="minorHAnsi" w:hAnsiTheme="minorHAnsi" w:cstheme="minorHAnsi"/>
          <w:b w:val="0"/>
          <w:spacing w:val="9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bioRxiv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2023.04.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06.535817</w:t>
      </w:r>
    </w:p>
    <w:p w14:paraId="6E560556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517A90D" w14:textId="4D798B95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Wang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Solanki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Atre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Lavrijsen</w:t>
      </w:r>
      <w:proofErr w:type="spellEnd"/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Q,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 P.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Nirmatrelvir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exerts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distinct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antiviral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potency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against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different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human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coronaviruses. Antiviral Res. 2023 </w:t>
      </w:r>
      <w:r w:rsidR="009934C8" w:rsidRPr="005506CA">
        <w:rPr>
          <w:rFonts w:asciiTheme="minorHAnsi" w:hAnsiTheme="minorHAnsi" w:cstheme="minorHAnsi"/>
          <w:b w:val="0"/>
          <w:sz w:val="28"/>
          <w:szCs w:val="28"/>
        </w:rPr>
        <w:t>Mar; 211:105555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</w:p>
    <w:p w14:paraId="27BD5ED2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6EB64F3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Baig MS, Rajpoot 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T, Savai R, Seidel 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Kamennaya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NA,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EE,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Orekhov AN, Mahajan P, Solanki K, Saqib U. Anti‐lung cancer properties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cyanobacterial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bioactive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compounds.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Arch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Microbiol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Sep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5;204(10):603.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</w:p>
    <w:p w14:paraId="2F8C7CC5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B9B57C6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VA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Khotina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Bagheri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Ekta,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WK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Wu,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AV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Grechko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,</w:t>
      </w:r>
      <w:r w:rsidRPr="005506CA">
        <w:rPr>
          <w:rFonts w:asciiTheme="minorHAnsi" w:hAnsiTheme="minorHAnsi" w:cstheme="minorHAnsi"/>
          <w:b w:val="0"/>
          <w:spacing w:val="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Vasily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N. Sukhorukov.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Challenges 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mitochondrial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DNA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editing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mammalian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cells: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focus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on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treatment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cardiovascular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disease.</w:t>
      </w:r>
      <w:r w:rsidRPr="005506CA">
        <w:rPr>
          <w:rFonts w:asciiTheme="minorHAnsi" w:hAnsiTheme="minorHAnsi" w:cstheme="minorHAnsi"/>
          <w:b w:val="0"/>
          <w:spacing w:val="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Vessel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Plus6,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65</w:t>
      </w:r>
    </w:p>
    <w:p w14:paraId="51832856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FAF4A2D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T, Savai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Seidel 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Kamennaya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NA,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EE, Orekhov AN, Mahajan P, Solanki K, Saqib U. Anti‐lung cancer properties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cyanobacterial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bioactive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compounds.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Arch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Microbiol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Sep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5;204(10):603.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</w:p>
    <w:p w14:paraId="72BD7F81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AD16BED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Solanki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Kumar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Zhang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KY,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Hirani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Wadhonkar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K,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Patidar P, Pan Q, Baig MS. Structural analysis of spike proteins from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SARS‐CoV‐2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variants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concern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highlighting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their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functional alterations.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Future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Virol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Jul.</w:t>
      </w:r>
    </w:p>
    <w:p w14:paraId="7F264ADF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B133CE0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Hishiki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 MS,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 Saqib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Takasaki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Hara Y. Epigallocatechin gallate (EGCG) attenuates severe acute respiratory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coronavirus disease 2 (SARS‐CoV‐2) infection by blocking the interaction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SARS‐CoV‐2 spike protein receptor‐binding domain to human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angiotensin‐converting enzyme 2.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PLoS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One. 2022;17(7): e0271112. </w:t>
      </w:r>
    </w:p>
    <w:p w14:paraId="2C1364EC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F137BD6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Solanki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EE,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Orekhov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Saluja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Wary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Axen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C, Wary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 Baig MS. The expanding roles of neuronal nitric oxide synthase (NOS1).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PeerJ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2022;10: e13651. </w:t>
      </w:r>
    </w:p>
    <w:p w14:paraId="2982B33C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622CD41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Wang</w:t>
      </w:r>
      <w:r w:rsidRPr="005506CA">
        <w:rPr>
          <w:rFonts w:asciiTheme="minorHAnsi" w:hAnsiTheme="minorHAnsi" w:cstheme="minorHAnsi"/>
          <w:b w:val="0"/>
          <w:spacing w:val="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1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1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16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Lavrijsen</w:t>
      </w:r>
      <w:proofErr w:type="spellEnd"/>
      <w:r w:rsidRPr="005506CA">
        <w:rPr>
          <w:rFonts w:asciiTheme="minorHAnsi" w:hAnsiTheme="minorHAnsi" w:cstheme="minorHAnsi"/>
          <w:b w:val="0"/>
          <w:spacing w:val="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Ma</w:t>
      </w:r>
      <w:r w:rsidRPr="005506CA">
        <w:rPr>
          <w:rFonts w:asciiTheme="minorHAnsi" w:hAnsiTheme="minorHAnsi" w:cstheme="minorHAnsi"/>
          <w:b w:val="0"/>
          <w:spacing w:val="1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Z,</w:t>
      </w:r>
      <w:r w:rsidRPr="005506CA">
        <w:rPr>
          <w:rFonts w:asciiTheme="minorHAnsi" w:hAnsiTheme="minorHAnsi" w:cstheme="minorHAnsi"/>
          <w:b w:val="0"/>
          <w:spacing w:val="2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Hirani</w:t>
      </w:r>
      <w:r w:rsidRPr="005506CA">
        <w:rPr>
          <w:rFonts w:asciiTheme="minorHAnsi" w:hAnsiTheme="minorHAnsi" w:cstheme="minorHAnsi"/>
          <w:b w:val="0"/>
          <w:spacing w:val="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N,</w:t>
      </w:r>
      <w:r w:rsidRPr="005506CA">
        <w:rPr>
          <w:rFonts w:asciiTheme="minorHAnsi" w:hAnsiTheme="minorHAnsi" w:cstheme="minorHAnsi"/>
          <w:b w:val="0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1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</w:t>
      </w:r>
      <w:r w:rsidRPr="005506CA">
        <w:rPr>
          <w:rFonts w:asciiTheme="minorHAnsi" w:hAnsiTheme="minorHAnsi" w:cstheme="minorHAnsi"/>
          <w:b w:val="0"/>
          <w:spacing w:val="1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Q,</w:t>
      </w:r>
      <w:r w:rsidRPr="005506CA">
        <w:rPr>
          <w:rFonts w:asciiTheme="minorHAnsi" w:hAnsiTheme="minorHAnsi" w:cstheme="minorHAnsi"/>
          <w:b w:val="0"/>
          <w:spacing w:val="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 Repurposing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dyphylline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pan‐coronavirus antiviral therapy.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Future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Med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Chem.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May;14(10):685‐699.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</w:p>
    <w:p w14:paraId="502902E4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060BB38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Rajpoot S, Kumar A, Zhang KYJ, Gan SH, Baig MS. TIRAP‐mediated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activation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p38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MAPK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inflammatory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signaling.</w:t>
      </w:r>
      <w:r w:rsidRPr="005506CA">
        <w:rPr>
          <w:rFonts w:asciiTheme="minorHAnsi" w:hAnsiTheme="minorHAnsi" w:cstheme="minorHAnsi"/>
          <w:b w:val="0"/>
          <w:spacing w:val="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Sci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Rep.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Apr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4;12(1):5601. </w:t>
      </w:r>
    </w:p>
    <w:p w14:paraId="29FB3DB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67C792B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Wang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Lavrijsen</w:t>
      </w:r>
      <w:proofErr w:type="spellEnd"/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 Li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Z,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Peppelenbosch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MP,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 Q.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Differing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pan‐coronavirus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antiviral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potency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boceprevir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GC376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vitro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despite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discordant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molecular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docking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predictions.</w:t>
      </w:r>
      <w:r w:rsidRPr="005506CA">
        <w:rPr>
          <w:rFonts w:asciiTheme="minorHAnsi" w:hAnsiTheme="minorHAnsi" w:cstheme="minorHAnsi"/>
          <w:b w:val="0"/>
          <w:spacing w:val="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Arch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Virol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 Apr;167(4):1125‐1130.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</w:p>
    <w:p w14:paraId="1041239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E001255" w14:textId="2CF5BFAE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Rajpoot S, Srivastava G, Siddiqi MI, Saqib U, Parihar SP, Hirani N, Baig MS.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Identification of novel inhibitors targeting TIRAP interactions with BTK and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PKCδ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in inflammation through an </w:t>
      </w:r>
      <w:r w:rsidR="00F30213" w:rsidRPr="005506CA">
        <w:rPr>
          <w:rFonts w:asciiTheme="minorHAnsi" w:hAnsiTheme="minorHAnsi" w:cstheme="minorHAnsi"/>
          <w:b w:val="0"/>
          <w:sz w:val="28"/>
          <w:szCs w:val="28"/>
        </w:rPr>
        <w:t>in-silico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approach. SAR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QSAREnviron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Res.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Mar;33(3):141‐166.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</w:p>
    <w:p w14:paraId="53CC079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54D0FD7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Rajpoo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t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Solank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i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Kuma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r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Zhan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g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KYJ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Pullamsett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>i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Sava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i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 Faisa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l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 Q, Baig MS. In‐Silico Design of a Novel Tridecapeptide Targeting Spik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e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Protei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n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f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SARS‐CoV‐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2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Variant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s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f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Concern</w:t>
      </w:r>
      <w:r w:rsidRPr="005506CA">
        <w:rPr>
          <w:rFonts w:asciiTheme="minorHAnsi" w:hAnsiTheme="minorHAnsi" w:cstheme="minorHAnsi"/>
          <w:b w:val="0"/>
          <w:spacing w:val="14"/>
          <w:sz w:val="28"/>
          <w:szCs w:val="28"/>
        </w:rPr>
        <w:t xml:space="preserve">.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t 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J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Pep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>t</w:t>
      </w:r>
      <w:proofErr w:type="spellEnd"/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 Ther.</w:t>
      </w:r>
      <w:r w:rsidRPr="005506CA">
        <w:rPr>
          <w:rFonts w:asciiTheme="minorHAnsi" w:hAnsiTheme="minorHAnsi" w:cstheme="minorHAnsi"/>
          <w:b w:val="0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2022;28(1):28.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</w:p>
    <w:p w14:paraId="086583F9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984AB45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Wang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Yu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Z,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 Q. Comparative assessment of favipiravir and remdesivir against human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coronavirus NL63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molecular</w:t>
      </w:r>
      <w:r w:rsidRPr="005506CA">
        <w:rPr>
          <w:rFonts w:asciiTheme="minorHAnsi" w:hAnsiTheme="minorHAnsi" w:cstheme="minorHAnsi"/>
          <w:b w:val="0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docking</w:t>
      </w:r>
      <w:r w:rsidRPr="005506CA">
        <w:rPr>
          <w:rFonts w:asciiTheme="minorHAnsi" w:hAnsiTheme="minorHAnsi" w:cstheme="minorHAnsi"/>
          <w:b w:val="0"/>
          <w:spacing w:val="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culture models.</w:t>
      </w:r>
      <w:r w:rsidRPr="005506CA">
        <w:rPr>
          <w:rFonts w:asciiTheme="minorHAnsi" w:hAnsiTheme="minorHAnsi" w:cstheme="minorHAnsi"/>
          <w:b w:val="0"/>
          <w:spacing w:val="2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Sci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Rep.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2021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Dec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6;11(1):23465.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</w:p>
    <w:p w14:paraId="31AB384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09BD1B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Wang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Solanki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Z,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Peppelenbosch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 Q.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Viral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polymerase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binding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broad‐spectrum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antiviral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activity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molnupiravir</w:t>
      </w:r>
      <w:proofErr w:type="spellEnd"/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against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human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seasonal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coronaviruses.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Virology.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2021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Dec; 564:33‐38.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</w:p>
    <w:p w14:paraId="44C84679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2445B4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Rajpoot 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T, Kumar A, Pan Q, Banerjee S, Zhang KYJ, Baig MS. A Novel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Therapeutic Peptide Blocks SARS‐CoV‐2 Spike Protein Binding with Host Cell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ACE2 Receptor. Drugs R D. 2021 Sep;21(3):273‐283. </w:t>
      </w:r>
      <w:bookmarkStart w:id="7" w:name="_Hlk158494043"/>
    </w:p>
    <w:p w14:paraId="236DE1DF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97EFB4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Wary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KK,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Ibbott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Liu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Thurston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TLM, Baig MS.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TIRAP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Mechanism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Inflammation.</w:t>
      </w:r>
      <w:r w:rsidRPr="005506CA">
        <w:rPr>
          <w:rFonts w:asciiTheme="minorHAnsi" w:hAnsiTheme="minorHAnsi" w:cstheme="minorHAnsi"/>
          <w:b w:val="0"/>
          <w:spacing w:val="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Front Immunol.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2021; 12:697588.</w:t>
      </w:r>
      <w:bookmarkEnd w:id="7"/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</w:p>
    <w:p w14:paraId="2779E540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A5C8CAA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Vakhtangadze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Singh</w:t>
      </w:r>
      <w:r w:rsidRPr="005506CA">
        <w:rPr>
          <w:rFonts w:asciiTheme="minorHAnsi" w:hAnsiTheme="minorHAnsi" w:cstheme="minorHAnsi"/>
          <w:b w:val="0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Tak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Singh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E.</w:t>
      </w:r>
      <w:r w:rsidRPr="005506CA">
        <w:rPr>
          <w:rFonts w:asciiTheme="minorHAnsi" w:hAnsiTheme="minorHAnsi" w:cstheme="minorHAnsi"/>
          <w:b w:val="0"/>
          <w:spacing w:val="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Gender Differences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Atherosclerotic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Vascular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Disease: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From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Lipids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to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Clinical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Outcomes. Front Cardiovasc Med. 2021; 8:707889. </w:t>
      </w:r>
    </w:p>
    <w:p w14:paraId="1B8D0304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BB97F35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Dabravolski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EE,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Popkova</w:t>
      </w:r>
      <w:proofErr w:type="spellEnd"/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TV,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Orekhov AN.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Mitochondrial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Lipid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Homeostasis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Crossroads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Liver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Heart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Diseases.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Mol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Sci.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2021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Jun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28;22(13).</w:t>
      </w:r>
      <w:r w:rsidRPr="005506CA">
        <w:rPr>
          <w:rFonts w:asciiTheme="minorHAnsi" w:hAnsiTheme="minorHAnsi" w:cstheme="minorHAnsi"/>
          <w:b w:val="0"/>
          <w:spacing w:val="5"/>
          <w:sz w:val="28"/>
          <w:szCs w:val="28"/>
        </w:rPr>
        <w:t xml:space="preserve"> </w:t>
      </w:r>
    </w:p>
    <w:p w14:paraId="6651C40E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Dabravolski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SA, Orekhova VA, 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EE,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Starodubova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AV,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Popkova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TV, Orekhov AN. The Role of Mitochondrial Mutations and Chronic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Inflammation in Diabetes. Int J Mol Sci. 2021 Jun 23;22(13). </w:t>
      </w:r>
    </w:p>
    <w:p w14:paraId="69DB48F1" w14:textId="77777777" w:rsidR="00C43B64" w:rsidRPr="005506CA" w:rsidRDefault="00C43B64" w:rsidP="005506CA">
      <w:pPr>
        <w:pStyle w:val="Title"/>
        <w:spacing w:before="0"/>
        <w:ind w:lef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C8A290F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Roy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NOS1‐mediated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macrophage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endothelial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interaction in the progression of atherosclerosis. Cell Biol Int. 2021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Jun;45(6):1191‐1201.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</w:p>
    <w:p w14:paraId="7B55E050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88B6249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Mezentsev</w:t>
      </w:r>
      <w:proofErr w:type="spellEnd"/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E,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Kashirskikh</w:t>
      </w:r>
      <w:proofErr w:type="spellEnd"/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Eid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AH,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Orekhov A. Proatherogenic Sialidases and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Desialylated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Lipoproteins: 35 Years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Research and Current State from Bench to Bedside. Biomedicines. 2021 May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25;9(6).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</w:p>
    <w:p w14:paraId="064662DD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554B71AE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Dabravolski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SA,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Bezsonov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EE, 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Popkova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TV,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Nedosugova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LV,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Starodubova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AV, Orekhov AN. Mitochondrial Mutations and Genetic Factors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Determining NAFLD Risk. Int J Mol Sci. 2021 Apr 24;22(9). </w:t>
      </w:r>
    </w:p>
    <w:p w14:paraId="4A54FF4B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9D2CD58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Alagumuthu M, Rajpoot S, Baig MS. Structure‐Based Design of Novel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Peptidomimetics Targeting the SARS‐CoV‐2 Spike Protein. Cell Mol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Bioeng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2021</w:t>
      </w:r>
      <w:r w:rsidRPr="005506CA">
        <w:rPr>
          <w:rFonts w:asciiTheme="minorHAnsi" w:hAnsiTheme="minorHAnsi" w:cstheme="minorHAnsi"/>
          <w:b w:val="0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Apr;14(2):177‐185.</w:t>
      </w:r>
      <w:r w:rsidRPr="005506CA">
        <w:rPr>
          <w:rFonts w:asciiTheme="minorHAnsi" w:hAnsiTheme="minorHAnsi" w:cstheme="minorHAnsi"/>
          <w:b w:val="0"/>
          <w:spacing w:val="-13"/>
          <w:sz w:val="28"/>
          <w:szCs w:val="28"/>
        </w:rPr>
        <w:t xml:space="preserve"> </w:t>
      </w:r>
    </w:p>
    <w:p w14:paraId="671C6E6D" w14:textId="77777777" w:rsidR="00C43B64" w:rsidRPr="005506CA" w:rsidRDefault="00C43B64" w:rsidP="005506CA">
      <w:pPr>
        <w:pStyle w:val="Title"/>
        <w:spacing w:before="0"/>
        <w:ind w:lef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8C5340C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Saqib U, Khan MA, Alagumuthu M, Parihar SP, Baig MS. Natural compounds as antiatherogenic agents. Cell Mol Biol (Noisy-le-grand). 2021 Jan 31;67(1):177-188.</w:t>
      </w:r>
    </w:p>
    <w:p w14:paraId="506A9224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3754A7E" w14:textId="2AAC9DBE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AF79FF" wp14:editId="32E80BB2">
                <wp:simplePos x="0" y="0"/>
                <wp:positionH relativeFrom="page">
                  <wp:posOffset>4015740</wp:posOffset>
                </wp:positionH>
                <wp:positionV relativeFrom="paragraph">
                  <wp:posOffset>167640</wp:posOffset>
                </wp:positionV>
                <wp:extent cx="2411095" cy="7620"/>
                <wp:effectExtent l="0" t="0" r="0" b="0"/>
                <wp:wrapNone/>
                <wp:docPr id="11455126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7620"/>
                        </a:xfrm>
                        <a:prstGeom prst="rect">
                          <a:avLst/>
                        </a:prstGeom>
                        <a:solidFill>
                          <a:srgbClr val="366E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81C892" w14:textId="77777777" w:rsidR="00C43B64" w:rsidRDefault="00C43B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F79FF" id="Rectangle 1" o:spid="_x0000_s1026" style="position:absolute;left:0;text-align:left;margin-left:316.2pt;margin-top:13.2pt;width:189.85pt;height: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" fillcolor="#366eaa" stroked="f">
                <v:textbox>
                  <w:txbxContent>
                    <w:p w14:paraId="7E81C892" w14:textId="77777777" w:rsidR="00C43B64" w:rsidRDefault="00C43B6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Alagumuthu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Dual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targeting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3CL</w:t>
      </w:r>
      <w:r w:rsidRPr="005506CA">
        <w:rPr>
          <w:rFonts w:asciiTheme="minorHAnsi" w:hAnsiTheme="minorHAnsi" w:cstheme="minorHAnsi"/>
          <w:b w:val="0"/>
          <w:position w:val="5"/>
          <w:sz w:val="28"/>
          <w:szCs w:val="28"/>
        </w:rPr>
        <w:t>pro</w:t>
      </w:r>
      <w:r w:rsidRPr="005506CA">
        <w:rPr>
          <w:rFonts w:asciiTheme="minorHAnsi" w:hAnsiTheme="minorHAnsi" w:cstheme="minorHAnsi"/>
          <w:b w:val="0"/>
          <w:spacing w:val="49"/>
          <w:position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PL</w:t>
      </w:r>
      <w:r w:rsidRPr="005506CA">
        <w:rPr>
          <w:rFonts w:asciiTheme="minorHAnsi" w:hAnsiTheme="minorHAnsi" w:cstheme="minorHAnsi"/>
          <w:b w:val="0"/>
          <w:position w:val="5"/>
          <w:sz w:val="28"/>
          <w:szCs w:val="28"/>
        </w:rPr>
        <w:t>pro</w:t>
      </w:r>
      <w:r w:rsidRPr="005506CA">
        <w:rPr>
          <w:rFonts w:asciiTheme="minorHAnsi" w:hAnsiTheme="minorHAnsi" w:cstheme="minorHAnsi"/>
          <w:b w:val="0"/>
          <w:spacing w:val="49"/>
          <w:position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 SARS‐CoV‐2: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novel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structure‐based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design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approach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to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treat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COVID‐ 19. Curr Res Struct Biol. </w:t>
      </w:r>
      <w:r w:rsidR="00F30213" w:rsidRPr="005506CA">
        <w:rPr>
          <w:rFonts w:asciiTheme="minorHAnsi" w:hAnsiTheme="minorHAnsi" w:cstheme="minorHAnsi"/>
          <w:b w:val="0"/>
          <w:sz w:val="28"/>
          <w:szCs w:val="28"/>
        </w:rPr>
        <w:t>2021; 3:9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‐18. </w:t>
      </w:r>
    </w:p>
    <w:p w14:paraId="65B78E53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DDBFC17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Alagumuthu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U.</w:t>
      </w:r>
      <w:r w:rsidRPr="005506CA">
        <w:rPr>
          <w:rFonts w:asciiTheme="minorHAnsi" w:hAnsiTheme="minorHAnsi" w:cstheme="minorHAnsi"/>
          <w:b w:val="0"/>
          <w:spacing w:val="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Identification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Potential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Peptide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Inhibitor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SARS‐CoV‐2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Targeting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its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Entry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into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Host Cells.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Drugs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2020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Sep;20(3):161‐169.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</w:p>
    <w:p w14:paraId="0B62D474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97D0E4D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T, Abe H, Sakashita C, Saqib U, 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Ohba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SI, Inoue H, Watanabe T,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Shibasaki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 Kawada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M. Inhibition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mitochondria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ATP synthase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suppresses prostate cancer growth through reduced insulin‐like growth factor‐1 secretion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by prostate stromal cells. Int J Cancer. 2020 Jun 15;146(12):3474‐3484. </w:t>
      </w:r>
      <w:bookmarkStart w:id="8" w:name="_Hlk158542634"/>
    </w:p>
    <w:p w14:paraId="7D9A8798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C50DA71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Roy A, Saqib U, Wary K, Baig MS. Macrophage neuronal nitric oxide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synthase (NOS1) controls the inflammatory response and foam cell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formation in atherosclerosis. Int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Immunopharmacol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 2020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Jun; 83:106382.</w:t>
      </w:r>
      <w:bookmarkEnd w:id="8"/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</w:p>
    <w:p w14:paraId="34D8DD38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EAB81B6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Roy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Liu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Savai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Banerjee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Kawada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Faisal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SM, Saluja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R, Saqib U,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Ohishi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T, Wary KK. Tumor‐derived exosomes in the regulation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macrophage polarization.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Inflamm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Res. 2020 May;69(5):435‐451. </w:t>
      </w:r>
    </w:p>
    <w:p w14:paraId="149C1131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24C31D5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Naim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Matrix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metalloproteinase‐8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(MMP‐8)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regulates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activation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hepatic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stellate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cells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(HSCs)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through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ERK‐mediated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pathway. Mol Cell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Biochem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. 2020 Apr;467(1‐2):107‐116. </w:t>
      </w:r>
    </w:p>
    <w:p w14:paraId="00209897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D8A9505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Ro</w:t>
      </w:r>
      <w:r w:rsidRPr="005506CA">
        <w:rPr>
          <w:rFonts w:asciiTheme="minorHAnsi" w:hAnsiTheme="minorHAnsi" w:cstheme="minorHAnsi"/>
          <w:b w:val="0"/>
          <w:spacing w:val="-10"/>
          <w:sz w:val="28"/>
          <w:szCs w:val="28"/>
        </w:rPr>
        <w:t xml:space="preserve">y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Banerje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e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b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,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g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</w:t>
      </w:r>
      <w:r w:rsidRPr="005506CA">
        <w:rPr>
          <w:rFonts w:asciiTheme="minorHAnsi" w:hAnsiTheme="minorHAnsi" w:cstheme="minorHAnsi"/>
          <w:b w:val="0"/>
          <w:spacing w:val="9"/>
          <w:sz w:val="28"/>
          <w:szCs w:val="28"/>
        </w:rPr>
        <w:t xml:space="preserve">.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NOS1‐derive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d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nitri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c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oxide facilitate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s  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macrophage uptake of low‐density lipoprotein. J Cell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Biochem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 201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9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Jul;120(7):11593‐11603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>.</w:t>
      </w:r>
    </w:p>
    <w:p w14:paraId="4883DB8D" w14:textId="75EE5B1F" w:rsidR="00C43B64" w:rsidRPr="005506CA" w:rsidRDefault="00C43B64" w:rsidP="005506CA">
      <w:pPr>
        <w:pStyle w:val="Title"/>
        <w:widowControl/>
        <w:autoSpaceDE/>
        <w:autoSpaceDN/>
        <w:spacing w:before="0"/>
        <w:ind w:left="-121" w:right="0" w:firstLine="6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58A865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Srivastava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Banerjee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Wary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Kizil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Muthu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 MS.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Inhibition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TIRAP‐c‐Jun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interaction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therapeutic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strategy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for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AP1‐mediated inflammatory responses. Int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Immunopharmacol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 2019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Jun; 71:188‐197.</w:t>
      </w:r>
    </w:p>
    <w:p w14:paraId="2E4F9FF4" w14:textId="542AA015" w:rsidR="00C43B64" w:rsidRPr="005506CA" w:rsidRDefault="00C43B64" w:rsidP="005506CA">
      <w:pPr>
        <w:pStyle w:val="Title"/>
        <w:spacing w:before="0"/>
        <w:ind w:left="239" w:firstLine="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FB814E7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Saqib U, Baig MS. Scaffolding role of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TcpB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in disrupting TLR4‐Mal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interactions:</w:t>
      </w:r>
      <w:r w:rsidRPr="005506CA">
        <w:rPr>
          <w:rFonts w:asciiTheme="minorHAnsi" w:hAnsiTheme="minorHAnsi" w:cstheme="minorHAnsi"/>
          <w:b w:val="0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Three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to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tango.</w:t>
      </w:r>
      <w:r w:rsidRPr="005506CA">
        <w:rPr>
          <w:rFonts w:asciiTheme="minorHAnsi" w:hAnsiTheme="minorHAnsi" w:cstheme="minorHAnsi"/>
          <w:b w:val="0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Biochem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2019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Mar;120(3):3455‐3458.</w:t>
      </w:r>
      <w:r w:rsidRPr="005506CA">
        <w:rPr>
          <w:rFonts w:asciiTheme="minorHAnsi" w:hAnsiTheme="minorHAnsi" w:cstheme="minorHAnsi"/>
          <w:b w:val="0"/>
          <w:spacing w:val="-49"/>
          <w:sz w:val="28"/>
          <w:szCs w:val="28"/>
        </w:rPr>
        <w:t xml:space="preserve"> </w:t>
      </w:r>
    </w:p>
    <w:p w14:paraId="1406C3C7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291654F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 Savai R, Liu D, Banerjee S, Baig MS. Drug repositioning as an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effective therapy for protease‐activated receptor 2 inhibition. J Cell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Biochem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2019</w:t>
      </w:r>
      <w:r w:rsidRPr="005506CA">
        <w:rPr>
          <w:rFonts w:asciiTheme="minorHAnsi" w:hAnsiTheme="minorHAnsi" w:cstheme="minorHAnsi"/>
          <w:b w:val="0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Feb;120(2):1522‐1526.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</w:p>
    <w:p w14:paraId="7EE8747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6C9FC16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 Faisal SM, Saluja R, Baig MS. Structural insights of resveratrol with its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binding partners in the toll‐like receptor 4 pathway. J Cell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Biochem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 2019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Jan;120(1):452‐460.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</w:p>
    <w:p w14:paraId="7DD8AAA2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C171676" w14:textId="12D2CD59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Saqib U, Kelley TT,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Panguluri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SK, Liu D, Savai R, 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Schürer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SC.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Poly pharmacology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or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Promiscuity?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Structural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Interactions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Resveratrol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="00F30213" w:rsidRPr="005506CA">
        <w:rPr>
          <w:rFonts w:asciiTheme="minorHAnsi" w:hAnsiTheme="minorHAnsi" w:cstheme="minorHAnsi"/>
          <w:b w:val="0"/>
          <w:sz w:val="28"/>
          <w:szCs w:val="28"/>
        </w:rPr>
        <w:t>with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Its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Bandwagon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Targets.</w:t>
      </w:r>
      <w:r w:rsidRPr="005506CA">
        <w:rPr>
          <w:rFonts w:asciiTheme="minorHAnsi" w:hAnsiTheme="minorHAnsi" w:cstheme="minorHAnsi"/>
          <w:b w:val="0"/>
          <w:spacing w:val="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Front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Pharmacol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="00F30213" w:rsidRPr="005506CA">
        <w:rPr>
          <w:rFonts w:asciiTheme="minorHAnsi" w:hAnsiTheme="minorHAnsi" w:cstheme="minorHAnsi"/>
          <w:b w:val="0"/>
          <w:sz w:val="28"/>
          <w:szCs w:val="28"/>
        </w:rPr>
        <w:t>2018; 9:1201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</w:p>
    <w:p w14:paraId="1CC5B8C3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84DC91C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Huang Y, Chen Z, Jang JH, Baig MS, Bertolet G, Schroeder C, Huang S, Hu Q, Zhao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Y, Lewis DE, Qin L, Zhu MX, Liu D. PD‐1 blocks lytic granule polarization with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concomitant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impairment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integrin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outside‐in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signaling in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natural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killer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immunological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synapse.</w:t>
      </w:r>
      <w:r w:rsidRPr="005506CA">
        <w:rPr>
          <w:rFonts w:asciiTheme="minorHAnsi" w:hAnsiTheme="minorHAnsi" w:cstheme="minorHAnsi"/>
          <w:b w:val="0"/>
          <w:spacing w:val="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Allergy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Clin Immunol.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2018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Oct;142(4):1311‐1321.e8.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bookmarkStart w:id="9" w:name="_Hlk158543320"/>
    </w:p>
    <w:p w14:paraId="0B2920D3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3DCF679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Roy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Rajpoot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Srivastava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Naim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Liu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Saluja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R, Faisal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Pan Q,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Turkowski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Darwhekar</w:t>
      </w:r>
      <w:proofErr w:type="spellEnd"/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GN,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Savai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R.</w:t>
      </w:r>
      <w:r w:rsidRPr="005506CA">
        <w:rPr>
          <w:rFonts w:asciiTheme="minorHAnsi" w:hAnsiTheme="minorHAnsi" w:cstheme="minorHAnsi"/>
          <w:b w:val="0"/>
          <w:spacing w:val="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Repurposing Thioridazine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(TDZ)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as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anti‐inflammatory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agent.</w:t>
      </w:r>
      <w:r w:rsidRPr="005506CA">
        <w:rPr>
          <w:rFonts w:asciiTheme="minorHAnsi" w:hAnsiTheme="minorHAnsi" w:cstheme="minorHAnsi"/>
          <w:b w:val="0"/>
          <w:spacing w:val="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Sci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Rep.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2018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Aug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20;8(1):12471.</w:t>
      </w:r>
      <w:bookmarkEnd w:id="9"/>
    </w:p>
    <w:p w14:paraId="0EE8662A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4A4037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Thangam EB, Jemima EA, Singh H, Baig MS, Khan M, Mathias CB, Church MK,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Saluja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R.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Role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Histamine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Histamine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Receptors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Mast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Cell‐Mediated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Allergy and Inflammation: The Hunt for New Therapeutic Targets. Front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Immunol.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2018; 9:1873.</w:t>
      </w:r>
    </w:p>
    <w:p w14:paraId="2324EA02" w14:textId="22BAA44A" w:rsidR="00C43B64" w:rsidRPr="005506CA" w:rsidRDefault="00C43B64" w:rsidP="005506CA">
      <w:pPr>
        <w:pStyle w:val="Title"/>
        <w:spacing w:before="0"/>
        <w:ind w:left="3045" w:firstLine="6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bookmarkStart w:id="10" w:name="_Hlk158543515"/>
    </w:p>
    <w:p w14:paraId="5A320E0A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Srivastava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NOS1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mediates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AP1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nuclear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translocation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inflammatory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response.</w:t>
      </w:r>
      <w:r w:rsidRPr="005506CA">
        <w:rPr>
          <w:rFonts w:asciiTheme="minorHAnsi" w:hAnsiTheme="minorHAnsi" w:cstheme="minorHAnsi"/>
          <w:b w:val="0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Biomed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Pharmacother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2018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Jun; 102:839‐847.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bookmarkEnd w:id="10"/>
    </w:p>
    <w:p w14:paraId="4D518221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AFA066D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 Sarkar S, Suk K, Mohammad O, Baig MS, Savai R. Phytochemicals as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modulators of M1‐M2 macrophages in inflammation.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Oncotarget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 2018Apr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3;9(25):17937‐17950.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</w:p>
    <w:p w14:paraId="74D566A6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9CFF374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 Baig MS. Identifying the inhibition of TIR proteins involved in TLR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signaling as an anti‐inflammatory strategy. SAR QSAR Environ Res. 2018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Apr;29(4):295‐318.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</w:p>
    <w:p w14:paraId="79BB7A6F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854F79A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Naim A, Pan Q, Baig MS. Matrix Metalloproteinases (MMPs) in Liver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Diseases. J Clin Exp Hepatol. 2017 Dec;7(4):367‐372. </w:t>
      </w:r>
    </w:p>
    <w:p w14:paraId="5EAB8B69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6102B6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Liu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Muthu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K,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Roy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Naim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Faisal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Srivastava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 Saluja R.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Heterotrimeric complex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p38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MAPK,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PKCδ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TIRAP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is</w:t>
      </w:r>
      <w:r w:rsidRPr="005506CA">
        <w:rPr>
          <w:rFonts w:asciiTheme="minorHAnsi" w:hAnsiTheme="minorHAnsi" w:cstheme="minorHAnsi"/>
          <w:b w:val="0"/>
          <w:spacing w:val="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required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for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AP1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mediated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inflammatory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response.</w:t>
      </w:r>
      <w:r w:rsidRPr="005506CA">
        <w:rPr>
          <w:rFonts w:asciiTheme="minorHAnsi" w:hAnsiTheme="minorHAnsi" w:cstheme="minorHAnsi"/>
          <w:b w:val="0"/>
          <w:spacing w:val="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Immunopharmacol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2017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Jul; 48:211‐218. </w:t>
      </w:r>
    </w:p>
    <w:p w14:paraId="655D528C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834C01E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 Sarkar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Inflammation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its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Disease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Consequences.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Journal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Immune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Research.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2017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April;</w:t>
      </w:r>
      <w:r w:rsidRPr="005506CA">
        <w:rPr>
          <w:rFonts w:asciiTheme="minorHAnsi" w:hAnsiTheme="minorHAnsi" w:cstheme="minorHAnsi"/>
          <w:b w:val="0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4(1):1027.</w:t>
      </w:r>
    </w:p>
    <w:p w14:paraId="2ABB1105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6588C9A7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Srivastava M, Saqib U, Naim A, Roy A, Liu D, Bhatnagar D, Ravinder R, Baig MS.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The TLR4‐NOS1‐AP1 signaling axis regulates macrophage polarization.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Inflamm</w:t>
      </w:r>
      <w:proofErr w:type="spellEnd"/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Res. 2017 Apr;66(4):323‐334. </w:t>
      </w:r>
    </w:p>
    <w:p w14:paraId="4BACE788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33B1A68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Faisal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Varma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VP,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Subathra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Azam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Sunkara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AK,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Akif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 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Chang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YF. Leptospira surface adhesin (Lsa21) induces Toll like receptor 2and 4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mediated inflammatory responses in macrophages. Sci Rep. 2016 Dec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20; 6:39530. </w:t>
      </w:r>
    </w:p>
    <w:p w14:paraId="4D70E4FE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F0DBC9C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Roy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Srivastava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Liu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Faisal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SM,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Sugathan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Bishnoi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 MS.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Potential therapeutic targets for inflammation in toll‐like receptor 4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(TLR</w:t>
      </w:r>
      <w:proofErr w:type="gramStart"/>
      <w:r w:rsidRPr="005506CA">
        <w:rPr>
          <w:rFonts w:asciiTheme="minorHAnsi" w:hAnsiTheme="minorHAnsi" w:cstheme="minorHAnsi"/>
          <w:b w:val="0"/>
          <w:sz w:val="28"/>
          <w:szCs w:val="28"/>
        </w:rPr>
        <w:t>4)‐</w:t>
      </w:r>
      <w:proofErr w:type="gram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mediated signaling pathways. Int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Immunopharmacol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 2016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gramStart"/>
      <w:r w:rsidRPr="005506CA">
        <w:rPr>
          <w:rFonts w:asciiTheme="minorHAnsi" w:hAnsiTheme="minorHAnsi" w:cstheme="minorHAnsi"/>
          <w:b w:val="0"/>
          <w:sz w:val="28"/>
          <w:szCs w:val="28"/>
        </w:rPr>
        <w:t>Nov;40:79</w:t>
      </w:r>
      <w:proofErr w:type="gramEnd"/>
      <w:r w:rsidRPr="005506CA">
        <w:rPr>
          <w:rFonts w:asciiTheme="minorHAnsi" w:hAnsiTheme="minorHAnsi" w:cstheme="minorHAnsi"/>
          <w:b w:val="0"/>
          <w:sz w:val="28"/>
          <w:szCs w:val="28"/>
        </w:rPr>
        <w:t>‐89.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</w:p>
    <w:p w14:paraId="4D09B2CB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81CF4FC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 Baig MS. Inhibitors of Toll‐Like Receptor 4 (TLR4) –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Homodimerization: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Nipping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the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Bud.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Drug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Dev.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&amp;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Res.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2016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August; 8:20‐23.</w:t>
      </w:r>
    </w:p>
    <w:p w14:paraId="59EF15DA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4262FC6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 MS, Yaqoob U, Cao S, Saqib U, Shah VH. Non‐canonical role of matrix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metalloprotease (MMP) in activation and migration of hepatic stellate cells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(HSCs).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Life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Sci.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2016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Jun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15; 155:155‐60.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</w:p>
    <w:p w14:paraId="0803A822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F55D4BB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Simultaneous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targeting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MyD88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Nur77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as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an</w:t>
      </w:r>
      <w:r w:rsidRPr="005506CA">
        <w:rPr>
          <w:rFonts w:asciiTheme="minorHAnsi" w:hAnsiTheme="minorHAnsi" w:cstheme="minorHAnsi"/>
          <w:b w:val="0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effective</w:t>
      </w:r>
      <w:r w:rsidRPr="005506CA">
        <w:rPr>
          <w:rFonts w:asciiTheme="minorHAnsi" w:hAnsiTheme="minorHAnsi" w:cstheme="minorHAnsi"/>
          <w:b w:val="0"/>
          <w:spacing w:val="-4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approach for the treatment of inflammatory diseases. Drug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DesDevel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Ther.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2016;10: 1557‐72. </w:t>
      </w:r>
      <w:bookmarkStart w:id="11" w:name="_Hlk158494606"/>
    </w:p>
    <w:p w14:paraId="6ACEBC22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8145905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Zaichick</w:t>
      </w:r>
      <w:proofErr w:type="spellEnd"/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SV,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Mao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M, de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Abreu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AL,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Bakhshi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FR,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Hart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PC,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Saqib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Deng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J, Chatterjee S, Block ML, Vogel SM, Malik AB,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Consolaro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ME, Christman JW,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Minshall RD, Gantner BN, Bonini MG. NOS1‐derived nitric oxide promotes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NF‐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κB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transcriptional activity through inhibition of suppressor of cytokine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signaling‐1. J Exp Med. 2015 Sep 21;212(10):1725‐38. </w:t>
      </w:r>
      <w:bookmarkEnd w:id="11"/>
    </w:p>
    <w:p w14:paraId="5FA7C13F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1AD8313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Saqib U, Baig MS. Probing PARP1‐inhibitor complexes for the development of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novel inhibitors. Cell Mol Biol (Noisy‐le‐grand). 2014 Oct25;60(3):43‐52.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</w:p>
    <w:p w14:paraId="388A4D0A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CBA4A02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Gangwar</w:t>
      </w:r>
      <w:proofErr w:type="spellEnd"/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Shah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Biswas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Batra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S,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Siddiqi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MI,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Goyal N. Identification of novel inhibitors of dipeptidyl carboxypeptidase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Leishmania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donovani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via ligand‐based virtual screening and biological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evaluation. Chem Biol Drug Des. 2012 Feb;79(2):149‐56.</w:t>
      </w:r>
    </w:p>
    <w:p w14:paraId="01B5EC3F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B34E53C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Gangwar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S, Goyal N. Biochemical characterization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dipeptidyl carboxypeptidase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Leishmania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donovani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Mol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Biol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(Noisy‐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le‐grand). 2011 Feb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12;57(1):56‐61.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</w:p>
    <w:p w14:paraId="774AF90D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24158CB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Araki H,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Baluchamy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S, Petro B, Baig MS,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Suhangul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M, Quigley JG, Mahmud N. Valproic acid results in maintenance but not expansion of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transplantable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hematopoietic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stem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cells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from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human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umbilical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cord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blood.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Blood.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2010.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116 (21),</w:t>
      </w:r>
      <w:r w:rsidRPr="005506CA">
        <w:rPr>
          <w:rFonts w:asciiTheme="minorHAnsi" w:hAnsiTheme="minorHAnsi" w:cstheme="minorHAnsi"/>
          <w:b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827‐830.</w:t>
      </w:r>
    </w:p>
    <w:p w14:paraId="6FF81AF7" w14:textId="77777777" w:rsidR="00C43B64" w:rsidRPr="005506CA" w:rsidRDefault="00C43B64" w:rsidP="005506CA">
      <w:pPr>
        <w:pStyle w:val="Title"/>
        <w:spacing w:before="0"/>
        <w:ind w:left="3045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C2F70EA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Suphangul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M, Petro B, Mukhtar L, Baig MS, Villano J, Mahmud N. The role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chromatin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modifying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agents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 restoring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behavior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human brain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tumor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cells.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Neuroocology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NEURO‐ONCOLOGY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12,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98‐99.</w:t>
      </w:r>
    </w:p>
    <w:p w14:paraId="630B8C29" w14:textId="77777777" w:rsidR="00C43B64" w:rsidRPr="005506CA" w:rsidRDefault="00C43B64" w:rsidP="005506CA">
      <w:pPr>
        <w:pStyle w:val="Title"/>
        <w:widowControl/>
        <w:autoSpaceDE/>
        <w:autoSpaceDN/>
        <w:spacing w:before="0"/>
        <w:ind w:left="0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D0CE1DA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 MS, Kumar A, Siddiqi MI, Goyal N. Characterization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dipeptidyl carboxypeptidase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Leishmania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donovani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: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molecular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model for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structure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>-based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design</w:t>
      </w:r>
      <w:r w:rsidRPr="005506CA">
        <w:rPr>
          <w:rFonts w:asciiTheme="minorHAnsi" w:hAnsiTheme="minorHAnsi" w:cstheme="minorHAnsi"/>
          <w:b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antileishmanials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Comput</w:t>
      </w:r>
      <w:proofErr w:type="spellEnd"/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Aided</w:t>
      </w:r>
      <w:r w:rsidRPr="005506CA">
        <w:rPr>
          <w:rFonts w:asciiTheme="minorHAnsi" w:hAnsiTheme="minorHAnsi" w:cstheme="minorHAnsi"/>
          <w:b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Mol Des.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2010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Jan;24(1):77‐87.</w:t>
      </w:r>
      <w:r w:rsidRPr="005506CA">
        <w:rPr>
          <w:rFonts w:asciiTheme="minorHAnsi" w:hAnsiTheme="minorHAnsi" w:cstheme="minorHAnsi"/>
          <w:b w:val="0"/>
          <w:spacing w:val="-9"/>
          <w:sz w:val="28"/>
          <w:szCs w:val="28"/>
        </w:rPr>
        <w:t xml:space="preserve"> </w:t>
      </w:r>
      <w:bookmarkStart w:id="12" w:name="_Hlk158545114"/>
    </w:p>
    <w:p w14:paraId="024143B0" w14:textId="77777777" w:rsidR="00C43B64" w:rsidRPr="005506CA" w:rsidRDefault="00C43B64" w:rsidP="005506CA">
      <w:pPr>
        <w:pStyle w:val="Title"/>
        <w:widowControl/>
        <w:autoSpaceDE/>
        <w:autoSpaceDN/>
        <w:spacing w:before="0"/>
        <w:ind w:left="0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CCE6219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sz w:val="28"/>
          <w:szCs w:val="28"/>
        </w:rPr>
        <w:t>Baig MS, Manickam N. Homology modeling and docking studies of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Comamonas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testosteroni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 xml:space="preserve"> B‐356 biphenyl‐2,3‐dioxygenase involved in</w:t>
      </w:r>
      <w:r w:rsidRPr="005506CA">
        <w:rPr>
          <w:rFonts w:asciiTheme="minorHAnsi" w:hAnsiTheme="minorHAnsi" w:cstheme="minorHAnsi"/>
          <w:b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degradation</w:t>
      </w:r>
      <w:r w:rsidRPr="005506CA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of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polychlorinated</w:t>
      </w:r>
      <w:r w:rsidRPr="005506CA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biphenyls.</w:t>
      </w:r>
      <w:r w:rsidRPr="005506CA">
        <w:rPr>
          <w:rFonts w:asciiTheme="minorHAnsi" w:hAnsiTheme="minorHAnsi" w:cstheme="minorHAnsi"/>
          <w:b w:val="0"/>
          <w:spacing w:val="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Int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Biol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sz w:val="28"/>
          <w:szCs w:val="28"/>
        </w:rPr>
        <w:t>Macromol</w:t>
      </w:r>
      <w:proofErr w:type="spellEnd"/>
      <w:r w:rsidRPr="005506CA">
        <w:rPr>
          <w:rFonts w:asciiTheme="minorHAnsi" w:hAnsiTheme="minorHAnsi" w:cstheme="minorHAnsi"/>
          <w:b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2010</w:t>
      </w:r>
      <w:r w:rsidRPr="005506CA">
        <w:rPr>
          <w:rFonts w:asciiTheme="minorHAnsi" w:hAnsiTheme="minorHAnsi" w:cstheme="minorHAnsi"/>
          <w:b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Jan</w:t>
      </w:r>
      <w:r w:rsidRPr="005506CA">
        <w:rPr>
          <w:rFonts w:asciiTheme="minorHAnsi" w:hAnsiTheme="minorHAnsi" w:cstheme="minorHAnsi"/>
          <w:b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sz w:val="28"/>
          <w:szCs w:val="28"/>
        </w:rPr>
        <w:t>1;46(1):47‐53.</w:t>
      </w:r>
      <w:r w:rsidRPr="005506CA">
        <w:rPr>
          <w:rFonts w:asciiTheme="minorHAnsi" w:hAnsiTheme="minorHAnsi" w:cstheme="minorHAnsi"/>
          <w:b w:val="0"/>
          <w:spacing w:val="-5"/>
          <w:sz w:val="28"/>
          <w:szCs w:val="28"/>
        </w:rPr>
        <w:t xml:space="preserve"> </w:t>
      </w:r>
      <w:bookmarkEnd w:id="12"/>
    </w:p>
    <w:p w14:paraId="3496248A" w14:textId="77777777" w:rsidR="00C43B64" w:rsidRPr="005506CA" w:rsidRDefault="00C43B64" w:rsidP="005506CA">
      <w:pPr>
        <w:pStyle w:val="Title"/>
        <w:widowControl/>
        <w:autoSpaceDE/>
        <w:autoSpaceDN/>
        <w:spacing w:before="0"/>
        <w:ind w:left="23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7F04893C" w14:textId="77777777" w:rsidR="00C43B64" w:rsidRPr="005506CA" w:rsidRDefault="00000000" w:rsidP="005506CA">
      <w:pPr>
        <w:pStyle w:val="Title"/>
        <w:widowControl/>
        <w:numPr>
          <w:ilvl w:val="0"/>
          <w:numId w:val="9"/>
        </w:numPr>
        <w:autoSpaceDE/>
        <w:autoSpaceDN/>
        <w:spacing w:before="0"/>
        <w:ind w:left="599" w:right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Goyal</w:t>
      </w:r>
      <w:r w:rsidRPr="005506CA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N,</w:t>
      </w:r>
      <w:r w:rsidRPr="005506CA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Duncan</w:t>
      </w:r>
      <w:r w:rsidRPr="005506CA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R,</w:t>
      </w:r>
      <w:r w:rsidRPr="005506CA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Selvapandiyan</w:t>
      </w:r>
      <w:r w:rsidRPr="005506CA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Debrabant</w:t>
      </w:r>
      <w:r w:rsidRPr="005506CA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A,</w:t>
      </w:r>
      <w:r w:rsidRPr="005506CA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Baig</w:t>
      </w:r>
      <w:r w:rsidRPr="005506CA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MS,</w:t>
      </w:r>
      <w:r w:rsidRPr="005506CA">
        <w:rPr>
          <w:rFonts w:asciiTheme="minorHAnsi" w:hAnsiTheme="minorHAnsi" w:cstheme="minorHAnsi"/>
          <w:b w:val="0"/>
          <w:bCs w:val="0"/>
          <w:spacing w:val="-3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Nakhasi</w:t>
      </w:r>
      <w:proofErr w:type="spellEnd"/>
      <w:r w:rsidRPr="005506CA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HL.</w:t>
      </w:r>
      <w:r w:rsidRPr="005506CA">
        <w:rPr>
          <w:rFonts w:asciiTheme="minorHAnsi" w:hAnsiTheme="minorHAnsi" w:cstheme="minorHAnsi"/>
          <w:b w:val="0"/>
          <w:bCs w:val="0"/>
          <w:spacing w:val="-5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Cloning and characterization of angiotensin converting enzyme related</w:t>
      </w:r>
      <w:r w:rsidRPr="005506CA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dipeptidyl carboxypeptidase from Leishmania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donovani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Mol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Biochem</w:t>
      </w:r>
      <w:proofErr w:type="spellEnd"/>
      <w:r w:rsidRPr="005506CA">
        <w:rPr>
          <w:rFonts w:asciiTheme="minorHAnsi" w:hAnsiTheme="minorHAnsi" w:cstheme="minorHAnsi"/>
          <w:b w:val="0"/>
          <w:bCs w:val="0"/>
          <w:spacing w:val="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Parasitol</w:t>
      </w:r>
      <w:proofErr w:type="spellEnd"/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.</w:t>
      </w:r>
      <w:r w:rsidRPr="005506CA">
        <w:rPr>
          <w:rFonts w:asciiTheme="minorHAnsi" w:hAnsiTheme="minorHAnsi" w:cstheme="minorHAnsi"/>
          <w:b w:val="0"/>
          <w:bCs w:val="0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2006</w:t>
      </w:r>
      <w:r w:rsidRPr="005506CA">
        <w:rPr>
          <w:rFonts w:asciiTheme="minorHAnsi" w:hAnsiTheme="minorHAnsi" w:cstheme="minorHAnsi"/>
          <w:b w:val="0"/>
          <w:bCs w:val="0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 w:val="0"/>
          <w:bCs w:val="0"/>
          <w:sz w:val="28"/>
          <w:szCs w:val="28"/>
        </w:rPr>
        <w:t>Feb;145(2):147‐57.</w:t>
      </w:r>
    </w:p>
    <w:p w14:paraId="6C11D175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29D6FB7" w14:textId="5C6E451B" w:rsidR="00C43B64" w:rsidRPr="005506CA" w:rsidRDefault="00000000" w:rsidP="005506CA">
      <w:pPr>
        <w:pStyle w:val="BodyText"/>
        <w:ind w:left="576"/>
        <w:rPr>
          <w:rFonts w:asciiTheme="minorHAnsi" w:hAnsiTheme="minorHAnsi" w:cstheme="minorHAnsi"/>
          <w:b/>
          <w:bCs/>
          <w:color w:val="202020"/>
          <w:w w:val="95"/>
          <w:sz w:val="28"/>
          <w:szCs w:val="28"/>
        </w:rPr>
      </w:pPr>
      <w:r w:rsidRPr="005506CA">
        <w:rPr>
          <w:rFonts w:asciiTheme="minorHAnsi" w:hAnsiTheme="minorHAnsi" w:cstheme="minorHAnsi"/>
          <w:b/>
          <w:bCs/>
          <w:color w:val="202020"/>
          <w:w w:val="95"/>
          <w:sz w:val="28"/>
          <w:szCs w:val="28"/>
        </w:rPr>
        <w:t>RESEARCH</w:t>
      </w:r>
      <w:r w:rsidRPr="005506CA">
        <w:rPr>
          <w:rFonts w:asciiTheme="minorHAnsi" w:hAnsiTheme="minorHAnsi" w:cstheme="minorHAnsi"/>
          <w:b/>
          <w:bCs/>
          <w:color w:val="202020"/>
          <w:spacing w:val="6"/>
          <w:w w:val="9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/>
          <w:bCs/>
          <w:color w:val="202020"/>
          <w:w w:val="95"/>
          <w:sz w:val="28"/>
          <w:szCs w:val="28"/>
        </w:rPr>
        <w:t>TALK</w:t>
      </w:r>
    </w:p>
    <w:p w14:paraId="0EA3642D" w14:textId="77777777" w:rsidR="005506CA" w:rsidRPr="005506CA" w:rsidRDefault="005506CA" w:rsidP="005506CA">
      <w:pPr>
        <w:pStyle w:val="BodyText"/>
        <w:ind w:left="576"/>
        <w:rPr>
          <w:rFonts w:asciiTheme="minorHAnsi" w:hAnsiTheme="minorHAnsi" w:cstheme="minorHAnsi"/>
          <w:b/>
          <w:bCs/>
          <w:color w:val="202020"/>
          <w:w w:val="95"/>
          <w:sz w:val="28"/>
          <w:szCs w:val="28"/>
        </w:rPr>
      </w:pPr>
    </w:p>
    <w:p w14:paraId="6CD37CD8" w14:textId="2E52B473" w:rsidR="00C43B64" w:rsidRPr="005506CA" w:rsidRDefault="00000000" w:rsidP="005506CA">
      <w:pPr>
        <w:pStyle w:val="Heading3"/>
        <w:ind w:left="576"/>
        <w:rPr>
          <w:rFonts w:asciiTheme="minorHAnsi" w:hAnsiTheme="minorHAnsi" w:cstheme="minorHAnsi"/>
          <w:sz w:val="28"/>
          <w:szCs w:val="28"/>
        </w:rPr>
      </w:pPr>
      <w:bookmarkStart w:id="13" w:name="2020-present"/>
      <w:bookmarkEnd w:id="13"/>
      <w:r w:rsidRPr="005506CA">
        <w:rPr>
          <w:rFonts w:asciiTheme="minorHAnsi" w:hAnsiTheme="minorHAnsi" w:cstheme="minorHAnsi"/>
          <w:sz w:val="28"/>
          <w:szCs w:val="28"/>
        </w:rPr>
        <w:t>2020-present</w:t>
      </w:r>
    </w:p>
    <w:p w14:paraId="76BD3F8C" w14:textId="5C15AB15" w:rsidR="0016140D" w:rsidRPr="005506CA" w:rsidRDefault="0016140D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IMMUNOCON2024</w:t>
      </w:r>
      <w:r w:rsidR="002828EC" w:rsidRPr="005506CA">
        <w:rPr>
          <w:rFonts w:asciiTheme="minorHAnsi" w:hAnsiTheme="minorHAnsi" w:cstheme="minorHAnsi"/>
          <w:sz w:val="28"/>
          <w:szCs w:val="28"/>
        </w:rPr>
        <w:t>, IISc, Bangalore, India</w:t>
      </w:r>
    </w:p>
    <w:p w14:paraId="4DD260E2" w14:textId="2C69ED31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Kings College London, London, UK</w:t>
      </w:r>
    </w:p>
    <w:p w14:paraId="1ADB9552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Cambridge University, Cambridge, UK</w:t>
      </w:r>
    </w:p>
    <w:p w14:paraId="74FC2EBF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BITS, Dubai, UAE</w:t>
      </w:r>
    </w:p>
    <w:p w14:paraId="099A4BED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Tohoku University-2024, Japan.</w:t>
      </w:r>
    </w:p>
    <w:p w14:paraId="7F5F845B" w14:textId="2DAC4100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3"/>
          <w:sz w:val="28"/>
          <w:szCs w:val="28"/>
        </w:rPr>
        <w:t>Sapienza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>University-2023,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>Rome,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>Italy</w:t>
      </w:r>
      <w:r w:rsidR="0025149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5149E" w:rsidRPr="0025149E">
        <w:rPr>
          <w:rFonts w:asciiTheme="minorHAnsi" w:hAnsiTheme="minorHAnsi" w:cstheme="minorHAnsi"/>
          <w:i/>
          <w:iCs/>
          <w:spacing w:val="-2"/>
          <w:sz w:val="28"/>
          <w:szCs w:val="28"/>
        </w:rPr>
        <w:t>(ONLINE)</w:t>
      </w:r>
    </w:p>
    <w:p w14:paraId="0E659F48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right="138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3rd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RESOLUTION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DAYS,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resolution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inflammation,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opportunities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for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innovative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therapeutics?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2023,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Besançon</w:t>
      </w:r>
      <w:proofErr w:type="spellEnd"/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-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FRANCE.</w:t>
      </w:r>
    </w:p>
    <w:p w14:paraId="6B9C4952" w14:textId="74F855B4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right="125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 xml:space="preserve">Japan Agency for Medical Research and Development (AMED) and The </w:t>
      </w:r>
      <w:proofErr w:type="spellStart"/>
      <w:r w:rsidRPr="005506CA">
        <w:rPr>
          <w:rFonts w:asciiTheme="minorHAnsi" w:hAnsiTheme="minorHAnsi" w:cstheme="minorHAnsi"/>
          <w:sz w:val="28"/>
          <w:szCs w:val="28"/>
        </w:rPr>
        <w:t>NewYork</w:t>
      </w:r>
      <w:proofErr w:type="spellEnd"/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Academy of Sciences (NYAS), Interstellar Alumni Symposium-2023, New York,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</w:t>
      </w:r>
      <w:r w:rsidR="0025149E">
        <w:rPr>
          <w:rFonts w:asciiTheme="minorHAnsi" w:hAnsiTheme="minorHAnsi" w:cstheme="minorHAnsi"/>
          <w:sz w:val="28"/>
          <w:szCs w:val="28"/>
        </w:rPr>
        <w:t xml:space="preserve"> </w:t>
      </w:r>
      <w:r w:rsidR="0025149E" w:rsidRPr="0025149E">
        <w:rPr>
          <w:rFonts w:asciiTheme="minorHAnsi" w:hAnsiTheme="minorHAnsi" w:cstheme="minorHAnsi"/>
          <w:i/>
          <w:iCs/>
          <w:sz w:val="28"/>
          <w:szCs w:val="28"/>
        </w:rPr>
        <w:t>(ONLINE)</w:t>
      </w:r>
    </w:p>
    <w:p w14:paraId="65B5C985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right="1128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National</w:t>
      </w:r>
      <w:r w:rsidRPr="005506CA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Institutes</w:t>
      </w:r>
      <w:r w:rsidRPr="005506CA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1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Biomedical</w:t>
      </w:r>
      <w:r w:rsidRPr="005506CA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Innovation,</w:t>
      </w:r>
      <w:r w:rsidRPr="005506CA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Health</w:t>
      </w:r>
      <w:r w:rsidRPr="005506CA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and</w:t>
      </w:r>
      <w:r w:rsidRPr="005506CA">
        <w:rPr>
          <w:rFonts w:asciiTheme="minorHAnsi" w:hAnsiTheme="minorHAnsi" w:cstheme="minorHAnsi"/>
          <w:spacing w:val="3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Nutrition-2022,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Osaka,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Japan</w:t>
      </w:r>
    </w:p>
    <w:p w14:paraId="0A00E18A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Osaka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University-2022,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Osaka,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Japan</w:t>
      </w:r>
    </w:p>
    <w:p w14:paraId="5ED92606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Illinois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Chicago</w:t>
      </w:r>
      <w:r w:rsidRPr="005506CA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(UIC)-2022, Chicago,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</w:t>
      </w:r>
    </w:p>
    <w:p w14:paraId="4B94AB8A" w14:textId="77777777" w:rsidR="00C43B64" w:rsidRPr="005506CA" w:rsidRDefault="00000000" w:rsidP="005506CA">
      <w:pPr>
        <w:pStyle w:val="ListParagraph"/>
        <w:numPr>
          <w:ilvl w:val="0"/>
          <w:numId w:val="3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California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San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Francisco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(UCSF)-2022,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San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Francisco,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</w:t>
      </w:r>
    </w:p>
    <w:p w14:paraId="2185B489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A938285" w14:textId="77777777" w:rsidR="00C43B64" w:rsidRPr="005506CA" w:rsidRDefault="00000000" w:rsidP="005506CA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14" w:name="2015-2020"/>
      <w:bookmarkEnd w:id="14"/>
      <w:r w:rsidRPr="005506CA">
        <w:rPr>
          <w:rFonts w:asciiTheme="minorHAnsi" w:hAnsiTheme="minorHAnsi" w:cstheme="minorHAnsi"/>
          <w:sz w:val="28"/>
          <w:szCs w:val="28"/>
        </w:rPr>
        <w:t>2015-2020</w:t>
      </w:r>
    </w:p>
    <w:p w14:paraId="3540182C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Technical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Munich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(TUM)-2019,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Munich, Germany.</w:t>
      </w:r>
    </w:p>
    <w:p w14:paraId="76EC1A16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Cambridge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University-2018,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Cambridge,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UK.</w:t>
      </w:r>
    </w:p>
    <w:p w14:paraId="5AB1B07B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Oxford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2018,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Oxford, U.K.</w:t>
      </w:r>
    </w:p>
    <w:p w14:paraId="6DCC4D80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Koc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University-2018,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Istanbul,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Turkey.</w:t>
      </w:r>
    </w:p>
    <w:p w14:paraId="51C61A24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NGBT-2018: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Drug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Discovery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Conference-2018,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Jaipur,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37E5AD9F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Middle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East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Technical</w:t>
      </w:r>
      <w:r w:rsidRPr="005506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(METU)-2018,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Ankara,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Turkey.</w:t>
      </w:r>
    </w:p>
    <w:p w14:paraId="01427EBD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proofErr w:type="spellStart"/>
      <w:r w:rsidRPr="005506CA">
        <w:rPr>
          <w:rFonts w:asciiTheme="minorHAnsi" w:hAnsiTheme="minorHAnsi" w:cstheme="minorHAnsi"/>
          <w:sz w:val="28"/>
          <w:szCs w:val="28"/>
        </w:rPr>
        <w:t>Bilkent</w:t>
      </w:r>
      <w:proofErr w:type="spellEnd"/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University-2018,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Ankara,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Turkey.</w:t>
      </w:r>
    </w:p>
    <w:p w14:paraId="6F04C132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>MWS-2018: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51st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Miami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Winter</w:t>
      </w:r>
      <w:r w:rsidRPr="005506CA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Symposium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Stem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Cells-2018,</w:t>
      </w:r>
      <w:r w:rsidRPr="005506C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Miami,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USA.</w:t>
      </w:r>
    </w:p>
    <w:p w14:paraId="24747F45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Erasmus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MC-2018,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University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Medical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Center,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Rotterdam,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Netherland.</w:t>
      </w:r>
    </w:p>
    <w:p w14:paraId="244352DC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right="1795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ICI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2017: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19th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International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Conference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on</w:t>
      </w:r>
      <w:r w:rsidRPr="005506C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Inflammation-2017,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Amsterdam, The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Netherland.</w:t>
      </w:r>
    </w:p>
    <w:p w14:paraId="45CE7EC3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Birla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Institute</w:t>
      </w:r>
      <w:r w:rsidRPr="005506C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Technology</w:t>
      </w:r>
      <w:r w:rsidRPr="005506CA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&amp;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Science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(BITS)-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2017,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Goa,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1DE1EB90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pacing w:val="-1"/>
          <w:sz w:val="28"/>
          <w:szCs w:val="28"/>
        </w:rPr>
        <w:t>World Biotechnology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Congress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pacing w:val="-1"/>
          <w:sz w:val="28"/>
          <w:szCs w:val="28"/>
        </w:rPr>
        <w:t>(WBC)-2017,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New</w:t>
      </w: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Delhi,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India.</w:t>
      </w:r>
    </w:p>
    <w:p w14:paraId="7F16BC4A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Miami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Winter</w:t>
      </w:r>
      <w:r w:rsidRPr="005506C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Symposium-2017,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Miami,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26425FF1" w14:textId="77777777" w:rsidR="00C43B64" w:rsidRPr="005506CA" w:rsidRDefault="00000000" w:rsidP="005506CA">
      <w:pPr>
        <w:pStyle w:val="ListParagraph"/>
        <w:numPr>
          <w:ilvl w:val="0"/>
          <w:numId w:val="4"/>
        </w:numPr>
        <w:tabs>
          <w:tab w:val="left" w:pos="961"/>
        </w:tabs>
        <w:ind w:hanging="366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The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Life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Spectrum</w:t>
      </w:r>
      <w:r w:rsidRPr="005506C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of</w:t>
      </w:r>
      <w:r w:rsidRPr="005506C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Asthma,</w:t>
      </w:r>
      <w:r w:rsidRPr="005506CA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AAAI</w:t>
      </w:r>
      <w:r w:rsidRPr="005506CA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Meeting-2016,</w:t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Chicago,</w:t>
      </w:r>
      <w:r w:rsidRPr="005506C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5B675A2B" w14:textId="77777777" w:rsidR="00C43B64" w:rsidRDefault="00C43B64" w:rsidP="005506CA">
      <w:pPr>
        <w:pStyle w:val="ListParagraph"/>
        <w:tabs>
          <w:tab w:val="left" w:pos="961"/>
        </w:tabs>
        <w:ind w:left="594" w:firstLine="0"/>
        <w:rPr>
          <w:rFonts w:asciiTheme="minorHAnsi" w:hAnsiTheme="minorHAnsi" w:cstheme="minorHAnsi"/>
          <w:sz w:val="28"/>
          <w:szCs w:val="28"/>
        </w:rPr>
      </w:pPr>
    </w:p>
    <w:p w14:paraId="6DA09719" w14:textId="77777777" w:rsidR="004647A5" w:rsidRDefault="004647A5" w:rsidP="005506CA">
      <w:pPr>
        <w:pStyle w:val="ListParagraph"/>
        <w:tabs>
          <w:tab w:val="left" w:pos="961"/>
        </w:tabs>
        <w:ind w:left="594" w:firstLine="0"/>
        <w:rPr>
          <w:rFonts w:asciiTheme="minorHAnsi" w:hAnsiTheme="minorHAnsi" w:cstheme="minorHAnsi"/>
          <w:sz w:val="28"/>
          <w:szCs w:val="28"/>
        </w:rPr>
      </w:pPr>
    </w:p>
    <w:p w14:paraId="36A8C4D2" w14:textId="77777777" w:rsidR="004647A5" w:rsidRDefault="004647A5" w:rsidP="005506CA">
      <w:pPr>
        <w:pStyle w:val="ListParagraph"/>
        <w:tabs>
          <w:tab w:val="left" w:pos="961"/>
        </w:tabs>
        <w:ind w:left="594" w:firstLine="0"/>
        <w:rPr>
          <w:rFonts w:asciiTheme="minorHAnsi" w:hAnsiTheme="minorHAnsi" w:cstheme="minorHAnsi"/>
          <w:sz w:val="28"/>
          <w:szCs w:val="28"/>
        </w:rPr>
      </w:pPr>
    </w:p>
    <w:p w14:paraId="09C59C68" w14:textId="77777777" w:rsidR="00C43B64" w:rsidRPr="005506CA" w:rsidRDefault="00000000" w:rsidP="005506CA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15" w:name="2011-2015"/>
      <w:bookmarkEnd w:id="15"/>
      <w:r w:rsidRPr="005506CA">
        <w:rPr>
          <w:rFonts w:asciiTheme="minorHAnsi" w:hAnsiTheme="minorHAnsi" w:cstheme="minorHAnsi"/>
          <w:sz w:val="28"/>
          <w:szCs w:val="28"/>
        </w:rPr>
        <w:t>2011-2015</w:t>
      </w:r>
    </w:p>
    <w:p w14:paraId="1E63B5AC" w14:textId="77777777" w:rsidR="00C43B64" w:rsidRPr="005506CA" w:rsidRDefault="00000000" w:rsidP="005506CA">
      <w:pPr>
        <w:pStyle w:val="ListParagraph"/>
        <w:numPr>
          <w:ilvl w:val="0"/>
          <w:numId w:val="5"/>
        </w:numPr>
        <w:tabs>
          <w:tab w:val="left" w:pos="961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Immunology-2015</w:t>
      </w:r>
      <w:r w:rsidRPr="005506C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(OMICS),</w:t>
      </w:r>
      <w:r w:rsidRPr="005506CA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Houston,</w:t>
      </w:r>
      <w:r w:rsidRPr="005506CA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723D51E3" w14:textId="77777777" w:rsidR="00C43B64" w:rsidRPr="005506CA" w:rsidRDefault="00000000" w:rsidP="005506CA">
      <w:pPr>
        <w:pStyle w:val="ListParagraph"/>
        <w:numPr>
          <w:ilvl w:val="0"/>
          <w:numId w:val="5"/>
        </w:numPr>
        <w:tabs>
          <w:tab w:val="left" w:pos="961"/>
          <w:tab w:val="left" w:pos="2208"/>
          <w:tab w:val="left" w:pos="3226"/>
          <w:tab w:val="left" w:pos="3745"/>
          <w:tab w:val="left" w:pos="5507"/>
          <w:tab w:val="left" w:pos="6145"/>
          <w:tab w:val="left" w:pos="7783"/>
        </w:tabs>
        <w:ind w:right="298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American</w:t>
      </w:r>
      <w:r w:rsidRPr="005506CA">
        <w:rPr>
          <w:rFonts w:asciiTheme="minorHAnsi" w:hAnsiTheme="minorHAnsi" w:cstheme="minorHAnsi"/>
          <w:sz w:val="28"/>
          <w:szCs w:val="28"/>
        </w:rPr>
        <w:tab/>
        <w:t>Society</w:t>
      </w:r>
      <w:r w:rsidRPr="005506CA">
        <w:rPr>
          <w:rFonts w:asciiTheme="minorHAnsi" w:hAnsiTheme="minorHAnsi" w:cstheme="minorHAnsi"/>
          <w:sz w:val="28"/>
          <w:szCs w:val="28"/>
        </w:rPr>
        <w:tab/>
        <w:t>for</w:t>
      </w:r>
      <w:r w:rsidRPr="005506CA">
        <w:rPr>
          <w:rFonts w:asciiTheme="minorHAnsi" w:hAnsiTheme="minorHAnsi" w:cstheme="minorHAnsi"/>
          <w:sz w:val="28"/>
          <w:szCs w:val="28"/>
        </w:rPr>
        <w:tab/>
        <w:t>Pharmacology</w:t>
      </w:r>
      <w:r w:rsidRPr="005506CA">
        <w:rPr>
          <w:rFonts w:asciiTheme="minorHAnsi" w:hAnsiTheme="minorHAnsi" w:cstheme="minorHAnsi"/>
          <w:sz w:val="28"/>
          <w:szCs w:val="28"/>
        </w:rPr>
        <w:tab/>
        <w:t>and</w:t>
      </w:r>
      <w:r w:rsidRPr="005506CA">
        <w:rPr>
          <w:rFonts w:asciiTheme="minorHAnsi" w:hAnsiTheme="minorHAnsi" w:cstheme="minorHAnsi"/>
          <w:sz w:val="28"/>
          <w:szCs w:val="28"/>
        </w:rPr>
        <w:tab/>
        <w:t>Experimental</w:t>
      </w:r>
      <w:r w:rsidRPr="005506CA">
        <w:rPr>
          <w:rFonts w:asciiTheme="minorHAnsi" w:hAnsiTheme="minorHAnsi" w:cstheme="minorHAnsi"/>
          <w:sz w:val="28"/>
          <w:szCs w:val="28"/>
        </w:rPr>
        <w:tab/>
      </w:r>
      <w:r w:rsidRPr="005506CA">
        <w:rPr>
          <w:rFonts w:asciiTheme="minorHAnsi" w:hAnsiTheme="minorHAnsi" w:cstheme="minorHAnsi"/>
          <w:spacing w:val="-3"/>
          <w:sz w:val="28"/>
          <w:szCs w:val="28"/>
        </w:rPr>
        <w:t>Therapeutics</w:t>
      </w:r>
      <w:r w:rsidRPr="005506CA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(ASPET)-2012,</w:t>
      </w:r>
      <w:r w:rsidRPr="005506CA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San</w:t>
      </w:r>
      <w:r w:rsidRPr="005506CA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Diego,</w:t>
      </w:r>
      <w:r w:rsidRPr="005506CA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sz w:val="28"/>
          <w:szCs w:val="28"/>
        </w:rPr>
        <w:t>USA.</w:t>
      </w:r>
    </w:p>
    <w:p w14:paraId="357B5977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9697073" w14:textId="77777777" w:rsidR="00C43B64" w:rsidRPr="005506CA" w:rsidRDefault="00000000" w:rsidP="005506CA">
      <w:pPr>
        <w:pStyle w:val="Heading3"/>
        <w:rPr>
          <w:rFonts w:asciiTheme="minorHAnsi" w:hAnsiTheme="minorHAnsi" w:cstheme="minorHAnsi"/>
          <w:sz w:val="28"/>
          <w:szCs w:val="28"/>
        </w:rPr>
      </w:pPr>
      <w:bookmarkStart w:id="16" w:name="2006-2010"/>
      <w:bookmarkEnd w:id="16"/>
      <w:r w:rsidRPr="005506CA">
        <w:rPr>
          <w:rFonts w:asciiTheme="minorHAnsi" w:hAnsiTheme="minorHAnsi" w:cstheme="minorHAnsi"/>
          <w:sz w:val="28"/>
          <w:szCs w:val="28"/>
        </w:rPr>
        <w:t>2006-2010</w:t>
      </w:r>
    </w:p>
    <w:p w14:paraId="2AC82C32" w14:textId="77777777" w:rsidR="00C43B64" w:rsidRPr="005506CA" w:rsidRDefault="00000000" w:rsidP="005506CA">
      <w:pPr>
        <w:pStyle w:val="Heading1"/>
        <w:numPr>
          <w:ilvl w:val="1"/>
          <w:numId w:val="1"/>
        </w:numPr>
        <w:ind w:right="302"/>
        <w:jc w:val="both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Bioinformatics And Systems Biology Summer School-2009, University of Nottingham, Nottingham, U.K.</w:t>
      </w:r>
    </w:p>
    <w:p w14:paraId="5C543967" w14:textId="77777777" w:rsidR="00C43B64" w:rsidRPr="005506CA" w:rsidRDefault="00000000" w:rsidP="005506CA">
      <w:pPr>
        <w:pStyle w:val="Heading1"/>
        <w:numPr>
          <w:ilvl w:val="1"/>
          <w:numId w:val="1"/>
        </w:numPr>
        <w:ind w:right="302"/>
        <w:jc w:val="both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 xml:space="preserve">FEBS Advanced Lecture Course (New Developments in Quantitative Molecular Bioscience)-2008, </w:t>
      </w:r>
      <w:proofErr w:type="spellStart"/>
      <w:r w:rsidRPr="005506CA">
        <w:rPr>
          <w:rFonts w:asciiTheme="minorHAnsi" w:hAnsiTheme="minorHAnsi" w:cstheme="minorHAnsi"/>
        </w:rPr>
        <w:t>Spetses</w:t>
      </w:r>
      <w:proofErr w:type="spellEnd"/>
      <w:r w:rsidRPr="005506CA">
        <w:rPr>
          <w:rFonts w:asciiTheme="minorHAnsi" w:hAnsiTheme="minorHAnsi" w:cstheme="minorHAnsi"/>
        </w:rPr>
        <w:t xml:space="preserve"> Island, Greece.</w:t>
      </w:r>
    </w:p>
    <w:p w14:paraId="262B09F3" w14:textId="77777777" w:rsidR="00C43B64" w:rsidRPr="005506CA" w:rsidRDefault="00000000" w:rsidP="005506CA">
      <w:pPr>
        <w:pStyle w:val="Heading1"/>
        <w:numPr>
          <w:ilvl w:val="1"/>
          <w:numId w:val="1"/>
        </w:numPr>
        <w:ind w:right="302"/>
        <w:jc w:val="both"/>
        <w:rPr>
          <w:rFonts w:asciiTheme="minorHAnsi" w:hAnsiTheme="minorHAnsi" w:cstheme="minorHAnsi"/>
        </w:rPr>
      </w:pPr>
      <w:proofErr w:type="spellStart"/>
      <w:r w:rsidRPr="005506CA">
        <w:rPr>
          <w:rFonts w:asciiTheme="minorHAnsi" w:hAnsiTheme="minorHAnsi" w:cstheme="minorHAnsi"/>
        </w:rPr>
        <w:t>eCheminfo</w:t>
      </w:r>
      <w:proofErr w:type="spellEnd"/>
      <w:r w:rsidRPr="005506CA">
        <w:rPr>
          <w:rFonts w:asciiTheme="minorHAnsi" w:hAnsiTheme="minorHAnsi" w:cstheme="minorHAnsi"/>
        </w:rPr>
        <w:t xml:space="preserve"> Interaction Meeting-2007, Pennsylvania, USA.</w:t>
      </w:r>
    </w:p>
    <w:p w14:paraId="5C296779" w14:textId="77777777" w:rsidR="00C43B64" w:rsidRPr="005506CA" w:rsidRDefault="00000000" w:rsidP="005506CA">
      <w:pPr>
        <w:pStyle w:val="Heading1"/>
        <w:numPr>
          <w:ilvl w:val="1"/>
          <w:numId w:val="1"/>
        </w:numPr>
        <w:ind w:right="302"/>
        <w:jc w:val="both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III Symposium-Current Advances in Molecular Biochemistry: Applications in Health, Environment, and Agriculture-2007, Lucknow University, Lucknow, India.</w:t>
      </w:r>
    </w:p>
    <w:p w14:paraId="3B736FA3" w14:textId="77777777" w:rsidR="00C43B64" w:rsidRPr="005506CA" w:rsidRDefault="00000000" w:rsidP="005506CA">
      <w:pPr>
        <w:pStyle w:val="Heading1"/>
        <w:numPr>
          <w:ilvl w:val="1"/>
          <w:numId w:val="1"/>
        </w:numPr>
        <w:ind w:right="302"/>
        <w:jc w:val="both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International European Molecular Biology Laboratory (EMBL) Ph.D. Student Symposium-2007, Heidelberg, Germany.</w:t>
      </w:r>
    </w:p>
    <w:p w14:paraId="568EA285" w14:textId="77777777" w:rsidR="00C43B64" w:rsidRPr="005506CA" w:rsidRDefault="00000000" w:rsidP="005506CA">
      <w:pPr>
        <w:pStyle w:val="Heading1"/>
        <w:numPr>
          <w:ilvl w:val="1"/>
          <w:numId w:val="1"/>
        </w:numPr>
        <w:ind w:right="302"/>
        <w:jc w:val="both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74</w:t>
      </w:r>
      <w:r w:rsidRPr="005506CA">
        <w:rPr>
          <w:rFonts w:asciiTheme="minorHAnsi" w:hAnsiTheme="minorHAnsi" w:cstheme="minorHAnsi"/>
          <w:vertAlign w:val="superscript"/>
        </w:rPr>
        <w:t>th</w:t>
      </w:r>
      <w:r w:rsidRPr="005506CA">
        <w:rPr>
          <w:rFonts w:asciiTheme="minorHAnsi" w:hAnsiTheme="minorHAnsi" w:cstheme="minorHAnsi"/>
        </w:rPr>
        <w:t xml:space="preserve"> Annual Meeting Society of Biological Chemists-2006, Central Drug Research Institute, Lucknow, India.</w:t>
      </w:r>
    </w:p>
    <w:p w14:paraId="38FDAE25" w14:textId="77777777" w:rsidR="00C43B64" w:rsidRPr="005506CA" w:rsidRDefault="00C43B64" w:rsidP="005506CA">
      <w:pPr>
        <w:ind w:left="600"/>
        <w:rPr>
          <w:rFonts w:asciiTheme="minorHAnsi" w:hAnsiTheme="minorHAnsi" w:cstheme="minorHAnsi"/>
          <w:sz w:val="28"/>
          <w:szCs w:val="28"/>
        </w:rPr>
      </w:pPr>
    </w:p>
    <w:p w14:paraId="770E9582" w14:textId="1EDD46FA" w:rsidR="00C43B64" w:rsidRPr="005506CA" w:rsidRDefault="006B5040" w:rsidP="005506CA">
      <w:pPr>
        <w:ind w:left="340"/>
        <w:rPr>
          <w:rFonts w:asciiTheme="minorHAnsi" w:hAnsiTheme="minorHAnsi" w:cstheme="minorHAnsi"/>
          <w:b/>
          <w:sz w:val="28"/>
          <w:szCs w:val="28"/>
        </w:rPr>
      </w:pPr>
      <w:r w:rsidRPr="005506CA">
        <w:rPr>
          <w:rFonts w:asciiTheme="minorHAnsi" w:hAnsiTheme="minorHAnsi" w:cstheme="minorHAnsi"/>
          <w:b/>
          <w:sz w:val="28"/>
          <w:szCs w:val="28"/>
        </w:rPr>
        <w:t xml:space="preserve">      GRANTS</w:t>
      </w:r>
    </w:p>
    <w:p w14:paraId="058A94CA" w14:textId="77777777" w:rsidR="00C43B64" w:rsidRPr="005506CA" w:rsidRDefault="00C43B64" w:rsidP="005506CA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307AC6E6" w14:textId="77777777" w:rsidR="00C43B64" w:rsidRPr="005506CA" w:rsidRDefault="00000000" w:rsidP="005506CA">
      <w:pPr>
        <w:pStyle w:val="Heading1"/>
        <w:numPr>
          <w:ilvl w:val="0"/>
          <w:numId w:val="6"/>
        </w:numPr>
        <w:ind w:left="1060" w:right="302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DBT-RLF; PI: Dr. Mirza S Baig; 2015-2020; Department</w:t>
      </w:r>
      <w:r w:rsidRPr="005506CA">
        <w:rPr>
          <w:rFonts w:asciiTheme="minorHAnsi" w:hAnsiTheme="minorHAnsi" w:cstheme="minorHAnsi"/>
          <w:spacing w:val="1"/>
        </w:rPr>
        <w:t xml:space="preserve"> </w:t>
      </w:r>
      <w:r w:rsidRPr="005506CA">
        <w:rPr>
          <w:rFonts w:asciiTheme="minorHAnsi" w:hAnsiTheme="minorHAnsi" w:cstheme="minorHAnsi"/>
        </w:rPr>
        <w:t>of Biotechnology</w:t>
      </w:r>
      <w:r w:rsidRPr="005506CA">
        <w:rPr>
          <w:rFonts w:asciiTheme="minorHAnsi" w:hAnsiTheme="minorHAnsi" w:cstheme="minorHAnsi"/>
          <w:spacing w:val="1"/>
        </w:rPr>
        <w:t xml:space="preserve"> </w:t>
      </w:r>
      <w:r w:rsidRPr="005506CA">
        <w:rPr>
          <w:rFonts w:asciiTheme="minorHAnsi" w:hAnsiTheme="minorHAnsi" w:cstheme="minorHAnsi"/>
        </w:rPr>
        <w:t>(DBT), New Delhi, India; Title: Neuronal nitric oxide synthase (NOS1) driven</w:t>
      </w:r>
      <w:r w:rsidRPr="005506CA">
        <w:rPr>
          <w:rFonts w:asciiTheme="minorHAnsi" w:hAnsiTheme="minorHAnsi" w:cstheme="minorHAnsi"/>
          <w:spacing w:val="1"/>
        </w:rPr>
        <w:t xml:space="preserve"> </w:t>
      </w:r>
      <w:r w:rsidRPr="005506CA">
        <w:rPr>
          <w:rFonts w:asciiTheme="minorHAnsi" w:hAnsiTheme="minorHAnsi" w:cstheme="minorHAnsi"/>
        </w:rPr>
        <w:t>macrophage phenotypic</w:t>
      </w:r>
      <w:r w:rsidRPr="005506CA">
        <w:rPr>
          <w:rFonts w:asciiTheme="minorHAnsi" w:hAnsiTheme="minorHAnsi" w:cstheme="minorHAnsi"/>
          <w:spacing w:val="2"/>
        </w:rPr>
        <w:t xml:space="preserve"> </w:t>
      </w:r>
      <w:r w:rsidRPr="005506CA">
        <w:rPr>
          <w:rFonts w:asciiTheme="minorHAnsi" w:hAnsiTheme="minorHAnsi" w:cstheme="minorHAnsi"/>
        </w:rPr>
        <w:t>polarization.</w:t>
      </w:r>
    </w:p>
    <w:p w14:paraId="712D4443" w14:textId="77777777" w:rsidR="00C43B64" w:rsidRPr="005506CA" w:rsidRDefault="00C43B64" w:rsidP="005506CA">
      <w:pPr>
        <w:pStyle w:val="Heading1"/>
        <w:ind w:left="700" w:right="302"/>
        <w:rPr>
          <w:rFonts w:asciiTheme="minorHAnsi" w:hAnsiTheme="minorHAnsi" w:cstheme="minorHAnsi"/>
        </w:rPr>
      </w:pPr>
    </w:p>
    <w:p w14:paraId="70A0AEF4" w14:textId="77777777" w:rsidR="00C43B64" w:rsidRDefault="00000000" w:rsidP="005506CA">
      <w:pPr>
        <w:pStyle w:val="Heading1"/>
        <w:numPr>
          <w:ilvl w:val="0"/>
          <w:numId w:val="6"/>
        </w:numPr>
        <w:ind w:left="1060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DST-ECR; PI: Dr. Mirza S. Baig; 2016-2019; Department of Science and Technology (DST), New Delhi, India; Role of neuronal nitric oxide synthase (NOS1) in the TLR4-triggered inflammatory response via the SOCS1-p38-AP1 signaling axis.</w:t>
      </w:r>
    </w:p>
    <w:p w14:paraId="3F9EA972" w14:textId="77777777" w:rsidR="00F30213" w:rsidRDefault="00F30213" w:rsidP="00F30213">
      <w:pPr>
        <w:pStyle w:val="ListParagraph"/>
        <w:rPr>
          <w:rFonts w:asciiTheme="minorHAnsi" w:hAnsiTheme="minorHAnsi" w:cstheme="minorHAnsi"/>
        </w:rPr>
      </w:pPr>
    </w:p>
    <w:p w14:paraId="10C3B90C" w14:textId="77777777" w:rsidR="00F30213" w:rsidRPr="005506CA" w:rsidRDefault="00F30213" w:rsidP="00F30213">
      <w:pPr>
        <w:pStyle w:val="Heading1"/>
        <w:ind w:left="1060"/>
        <w:rPr>
          <w:rFonts w:asciiTheme="minorHAnsi" w:hAnsiTheme="minorHAnsi" w:cstheme="minorHAnsi"/>
        </w:rPr>
      </w:pPr>
    </w:p>
    <w:p w14:paraId="5F64C724" w14:textId="77777777" w:rsidR="00C43B64" w:rsidRPr="005506CA" w:rsidRDefault="00C43B64" w:rsidP="005506CA">
      <w:pPr>
        <w:pStyle w:val="Heading1"/>
        <w:ind w:left="700" w:right="302"/>
        <w:rPr>
          <w:rFonts w:asciiTheme="minorHAnsi" w:hAnsiTheme="minorHAnsi" w:cstheme="minorHAnsi"/>
        </w:rPr>
      </w:pPr>
    </w:p>
    <w:p w14:paraId="38389DB3" w14:textId="77777777" w:rsidR="00C43B64" w:rsidRPr="005506CA" w:rsidRDefault="00000000" w:rsidP="005506CA">
      <w:pPr>
        <w:pStyle w:val="Heading1"/>
        <w:numPr>
          <w:ilvl w:val="0"/>
          <w:numId w:val="6"/>
        </w:numPr>
        <w:ind w:left="1060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CSIR-EMR; PI: Dr. Mirza S Baig; 2016-2019; CSIR, New Delhi, India; Title: Role</w:t>
      </w:r>
      <w:r w:rsidRPr="005506CA">
        <w:rPr>
          <w:rFonts w:asciiTheme="minorHAnsi" w:hAnsiTheme="minorHAnsi" w:cstheme="minorHAnsi"/>
          <w:spacing w:val="1"/>
        </w:rPr>
        <w:t xml:space="preserve"> </w:t>
      </w:r>
      <w:r w:rsidRPr="005506CA">
        <w:rPr>
          <w:rFonts w:asciiTheme="minorHAnsi" w:hAnsiTheme="minorHAnsi" w:cstheme="minorHAnsi"/>
        </w:rPr>
        <w:t>of Macrophages</w:t>
      </w:r>
      <w:r w:rsidRPr="005506CA">
        <w:rPr>
          <w:rFonts w:asciiTheme="minorHAnsi" w:hAnsiTheme="minorHAnsi" w:cstheme="minorHAnsi"/>
          <w:spacing w:val="1"/>
        </w:rPr>
        <w:t xml:space="preserve"> </w:t>
      </w:r>
      <w:r w:rsidRPr="005506CA">
        <w:rPr>
          <w:rFonts w:asciiTheme="minorHAnsi" w:hAnsiTheme="minorHAnsi" w:cstheme="minorHAnsi"/>
        </w:rPr>
        <w:t>in</w:t>
      </w:r>
      <w:r w:rsidRPr="005506CA">
        <w:rPr>
          <w:rFonts w:asciiTheme="minorHAnsi" w:hAnsiTheme="minorHAnsi" w:cstheme="minorHAnsi"/>
          <w:spacing w:val="-4"/>
        </w:rPr>
        <w:t xml:space="preserve"> </w:t>
      </w:r>
      <w:r w:rsidRPr="005506CA">
        <w:rPr>
          <w:rFonts w:asciiTheme="minorHAnsi" w:hAnsiTheme="minorHAnsi" w:cstheme="minorHAnsi"/>
        </w:rPr>
        <w:t>Alcoholic</w:t>
      </w:r>
      <w:r w:rsidRPr="005506CA">
        <w:rPr>
          <w:rFonts w:asciiTheme="minorHAnsi" w:hAnsiTheme="minorHAnsi" w:cstheme="minorHAnsi"/>
          <w:spacing w:val="2"/>
        </w:rPr>
        <w:t xml:space="preserve"> </w:t>
      </w:r>
      <w:r w:rsidRPr="005506CA">
        <w:rPr>
          <w:rFonts w:asciiTheme="minorHAnsi" w:hAnsiTheme="minorHAnsi" w:cstheme="minorHAnsi"/>
        </w:rPr>
        <w:t>Liver</w:t>
      </w:r>
      <w:r w:rsidRPr="005506CA">
        <w:rPr>
          <w:rFonts w:asciiTheme="minorHAnsi" w:hAnsiTheme="minorHAnsi" w:cstheme="minorHAnsi"/>
          <w:spacing w:val="-2"/>
        </w:rPr>
        <w:t xml:space="preserve"> </w:t>
      </w:r>
      <w:r w:rsidRPr="005506CA">
        <w:rPr>
          <w:rFonts w:asciiTheme="minorHAnsi" w:hAnsiTheme="minorHAnsi" w:cstheme="minorHAnsi"/>
        </w:rPr>
        <w:t>Disease (ALD).</w:t>
      </w:r>
    </w:p>
    <w:p w14:paraId="6F06ABE6" w14:textId="77777777" w:rsidR="00C43B64" w:rsidRPr="005506CA" w:rsidRDefault="00C43B64" w:rsidP="005506CA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6DFD8885" w14:textId="77777777" w:rsidR="00C43B64" w:rsidRPr="005506CA" w:rsidRDefault="00000000" w:rsidP="005506CA">
      <w:pPr>
        <w:pStyle w:val="Heading1"/>
        <w:numPr>
          <w:ilvl w:val="0"/>
          <w:numId w:val="6"/>
        </w:numPr>
        <w:ind w:left="1060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The Interstellar Initiative; PI; Dr. Mirza S. Baig; 2021-2022; Japan Agency for Medical Research and Development (AMED) and the New York Academy of Sciences (NYAS); Identification of novel molecular mechanism underlying macrophage phenotypic change during colorectal cancer progression.</w:t>
      </w:r>
    </w:p>
    <w:p w14:paraId="326B3ACC" w14:textId="77777777" w:rsidR="00C43B64" w:rsidRPr="005506CA" w:rsidRDefault="00C43B64" w:rsidP="005506CA">
      <w:pPr>
        <w:pStyle w:val="ListParagraph"/>
        <w:ind w:left="700"/>
        <w:rPr>
          <w:rFonts w:asciiTheme="minorHAnsi" w:hAnsiTheme="minorHAnsi" w:cstheme="minorHAnsi"/>
          <w:sz w:val="28"/>
          <w:szCs w:val="28"/>
        </w:rPr>
      </w:pPr>
    </w:p>
    <w:p w14:paraId="6E139C42" w14:textId="77777777" w:rsidR="002828EC" w:rsidRPr="005506CA" w:rsidRDefault="00000000" w:rsidP="005506CA">
      <w:pPr>
        <w:pStyle w:val="Heading1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bookmarkStart w:id="17" w:name="_Hlk161134551"/>
      <w:r w:rsidRPr="005506CA">
        <w:rPr>
          <w:rFonts w:asciiTheme="minorHAnsi" w:hAnsiTheme="minorHAnsi" w:cstheme="minorHAnsi"/>
        </w:rPr>
        <w:t>DBT-NNP (National Network Project) of CSIR-Central Drug Research Institute, Lucknow; PI; Dr. Mirza S. Baig; 2024-2029; Department of Biotechnology (DBT), New Delhi, India.</w:t>
      </w:r>
      <w:r w:rsidR="002828EC" w:rsidRPr="005506CA">
        <w:rPr>
          <w:rFonts w:asciiTheme="minorHAnsi" w:hAnsiTheme="minorHAnsi" w:cstheme="minorHAnsi"/>
        </w:rPr>
        <w:t xml:space="preserve"> </w:t>
      </w:r>
    </w:p>
    <w:p w14:paraId="015E85FE" w14:textId="77777777" w:rsidR="002828EC" w:rsidRPr="005506CA" w:rsidRDefault="002828EC" w:rsidP="005506CA">
      <w:pPr>
        <w:pStyle w:val="ListParagraph"/>
        <w:ind w:left="720"/>
        <w:rPr>
          <w:rFonts w:asciiTheme="minorHAnsi" w:hAnsiTheme="minorHAnsi" w:cstheme="minorHAnsi"/>
          <w:sz w:val="28"/>
          <w:szCs w:val="28"/>
        </w:rPr>
      </w:pPr>
    </w:p>
    <w:p w14:paraId="34F5E622" w14:textId="7ACEE427" w:rsidR="002828EC" w:rsidRPr="005506CA" w:rsidRDefault="002828EC" w:rsidP="005506CA">
      <w:pPr>
        <w:pStyle w:val="Heading1"/>
        <w:numPr>
          <w:ilvl w:val="0"/>
          <w:numId w:val="6"/>
        </w:numPr>
        <w:ind w:left="1080"/>
        <w:rPr>
          <w:rFonts w:asciiTheme="minorHAnsi" w:hAnsiTheme="minorHAnsi" w:cstheme="minorHAnsi"/>
        </w:rPr>
      </w:pPr>
      <w:r w:rsidRPr="005506CA">
        <w:rPr>
          <w:rFonts w:asciiTheme="minorHAnsi" w:hAnsiTheme="minorHAnsi" w:cstheme="minorHAnsi"/>
        </w:rPr>
        <w:t>ICMR-EMR; Co-PI: Dr. Mirza Saqib Baig; 2024-2028; Expanding hematopoietic stem cell (HSC) ex vivo through epigenetic modifications: advancement in treating hematological malignancies; Indian Council of Medical Research (ICMR), New Delhi, India.</w:t>
      </w:r>
    </w:p>
    <w:bookmarkEnd w:id="17"/>
    <w:p w14:paraId="6F74809F" w14:textId="77777777" w:rsidR="00C43B64" w:rsidRPr="005506CA" w:rsidRDefault="00C43B64" w:rsidP="005506CA">
      <w:pPr>
        <w:pStyle w:val="Heading1"/>
        <w:ind w:left="0" w:right="305"/>
        <w:rPr>
          <w:rFonts w:asciiTheme="minorHAnsi" w:hAnsiTheme="minorHAnsi" w:cstheme="minorHAnsi"/>
        </w:rPr>
      </w:pPr>
    </w:p>
    <w:p w14:paraId="63775310" w14:textId="77777777" w:rsidR="00C43B64" w:rsidRDefault="00000000" w:rsidP="005506CA">
      <w:pPr>
        <w:pStyle w:val="BodyText"/>
        <w:ind w:left="700"/>
        <w:jc w:val="both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b/>
          <w:bCs/>
          <w:spacing w:val="-4"/>
          <w:sz w:val="28"/>
          <w:szCs w:val="28"/>
        </w:rPr>
        <w:t>PROFESSIONAL</w:t>
      </w:r>
      <w:r w:rsidRPr="005506CA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MEMBERSHIPS </w:t>
      </w:r>
    </w:p>
    <w:p w14:paraId="69EB830B" w14:textId="77777777" w:rsidR="00D272F3" w:rsidRPr="005506CA" w:rsidRDefault="00D272F3" w:rsidP="005506CA">
      <w:pPr>
        <w:pStyle w:val="BodyText"/>
        <w:ind w:left="700"/>
        <w:jc w:val="both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</w:p>
    <w:p w14:paraId="4C5B5F8A" w14:textId="68B9C482" w:rsidR="00C00F42" w:rsidRDefault="00C00F42" w:rsidP="00C00F42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00F42">
        <w:rPr>
          <w:rFonts w:asciiTheme="minorHAnsi" w:hAnsiTheme="minorHAnsi" w:cstheme="minorHAnsi"/>
          <w:sz w:val="28"/>
          <w:szCs w:val="28"/>
        </w:rPr>
        <w:t>Society of Biological Chemists</w:t>
      </w:r>
      <w:r>
        <w:rPr>
          <w:rFonts w:asciiTheme="minorHAnsi" w:hAnsiTheme="minorHAnsi" w:cstheme="minorHAnsi"/>
          <w:sz w:val="28"/>
          <w:szCs w:val="28"/>
        </w:rPr>
        <w:t xml:space="preserve"> (SBC)</w:t>
      </w:r>
    </w:p>
    <w:p w14:paraId="0119F8BB" w14:textId="725BF1E2" w:rsidR="00E31637" w:rsidRPr="005506CA" w:rsidRDefault="00E31637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European Association for Cancer Research (EACR)</w:t>
      </w:r>
    </w:p>
    <w:p w14:paraId="60C0A557" w14:textId="0934B11D" w:rsidR="00402B79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American Society for Microbiology (ASM)</w:t>
      </w:r>
    </w:p>
    <w:p w14:paraId="5CEE124A" w14:textId="3A99122A" w:rsidR="00402B79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The Indian Science Congress Association (ISCA)</w:t>
      </w:r>
      <w:r w:rsidR="009E1565">
        <w:rPr>
          <w:rFonts w:asciiTheme="minorHAnsi" w:hAnsiTheme="minorHAnsi" w:cstheme="minorHAnsi"/>
          <w:sz w:val="28"/>
          <w:szCs w:val="28"/>
        </w:rPr>
        <w:t>-</w:t>
      </w:r>
      <w:r w:rsidR="009E1565" w:rsidRPr="009E1565">
        <w:rPr>
          <w:rFonts w:asciiTheme="minorHAnsi" w:hAnsiTheme="minorHAnsi" w:cstheme="minorHAnsi"/>
          <w:sz w:val="28"/>
          <w:szCs w:val="28"/>
        </w:rPr>
        <w:t>L</w:t>
      </w:r>
      <w:r w:rsidR="001C5EA2">
        <w:rPr>
          <w:rFonts w:asciiTheme="minorHAnsi" w:hAnsiTheme="minorHAnsi" w:cstheme="minorHAnsi"/>
          <w:sz w:val="28"/>
          <w:szCs w:val="28"/>
        </w:rPr>
        <w:t>M</w:t>
      </w:r>
      <w:r w:rsidR="009E1565" w:rsidRPr="009E1565">
        <w:rPr>
          <w:rFonts w:asciiTheme="minorHAnsi" w:hAnsiTheme="minorHAnsi" w:cstheme="minorHAnsi"/>
          <w:sz w:val="28"/>
          <w:szCs w:val="28"/>
        </w:rPr>
        <w:t>41765</w:t>
      </w:r>
      <w:r w:rsidRPr="005506C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93D92A" w14:textId="27C21D62" w:rsidR="00402B79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New York Academy of Science (NYAS)</w:t>
      </w:r>
    </w:p>
    <w:p w14:paraId="2B20A0D1" w14:textId="77777777" w:rsidR="00402B79" w:rsidRPr="00C00F42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00F42">
        <w:rPr>
          <w:rFonts w:asciiTheme="minorHAnsi" w:hAnsiTheme="minorHAnsi" w:cstheme="minorHAnsi"/>
          <w:sz w:val="26"/>
          <w:szCs w:val="26"/>
        </w:rPr>
        <w:t xml:space="preserve">American Society for Pharmacology and Experimental Therapeutics (ASPET) </w:t>
      </w:r>
    </w:p>
    <w:p w14:paraId="17FF02F1" w14:textId="34408AFB" w:rsidR="00402B79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American Heart Association (AHA)</w:t>
      </w:r>
    </w:p>
    <w:p w14:paraId="2D20937F" w14:textId="1DC63F67" w:rsidR="00402B79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British Society for Cell Biology (BSCB)</w:t>
      </w:r>
    </w:p>
    <w:p w14:paraId="5E49BDBB" w14:textId="77777777" w:rsidR="00C72D90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 xml:space="preserve">Indian Society of Cell Biology (ISCB) </w:t>
      </w:r>
    </w:p>
    <w:p w14:paraId="55539E04" w14:textId="1485C2C2" w:rsidR="00402B79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Indian Immunology Society (IIS)</w:t>
      </w:r>
      <w:r w:rsidR="00666548">
        <w:rPr>
          <w:rFonts w:asciiTheme="minorHAnsi" w:hAnsiTheme="minorHAnsi" w:cstheme="minorHAnsi"/>
          <w:sz w:val="28"/>
          <w:szCs w:val="28"/>
        </w:rPr>
        <w:t>-</w:t>
      </w:r>
      <w:r w:rsidR="00666548" w:rsidRPr="0066654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666548" w:rsidRPr="00666548">
        <w:rPr>
          <w:rFonts w:asciiTheme="minorHAnsi" w:hAnsiTheme="minorHAnsi" w:cstheme="minorHAnsi"/>
          <w:sz w:val="28"/>
          <w:szCs w:val="28"/>
        </w:rPr>
        <w:t>LM/IIS/476/01/16</w:t>
      </w:r>
    </w:p>
    <w:p w14:paraId="0D52CCB0" w14:textId="687A9E33" w:rsidR="00C43B64" w:rsidRPr="005506CA" w:rsidRDefault="00402B79" w:rsidP="005506CA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sz w:val="28"/>
          <w:szCs w:val="28"/>
        </w:rPr>
        <w:t>The British Society for Antimicrobial Chemotherapy</w:t>
      </w:r>
      <w:r w:rsidR="002B3170">
        <w:rPr>
          <w:rFonts w:asciiTheme="minorHAnsi" w:hAnsiTheme="minorHAnsi" w:cstheme="minorHAnsi"/>
          <w:sz w:val="28"/>
          <w:szCs w:val="28"/>
        </w:rPr>
        <w:t>-</w:t>
      </w:r>
      <w:r w:rsidR="002B3170" w:rsidRPr="002B3170">
        <w:rPr>
          <w:rFonts w:asciiTheme="minorHAnsi" w:hAnsiTheme="minorHAnsi" w:cstheme="minorHAnsi"/>
          <w:sz w:val="28"/>
          <w:szCs w:val="28"/>
        </w:rPr>
        <w:t>P0001401</w:t>
      </w:r>
    </w:p>
    <w:p w14:paraId="3C832A78" w14:textId="77777777" w:rsidR="00C43B64" w:rsidRPr="005506CA" w:rsidRDefault="00C43B64" w:rsidP="005506CA">
      <w:pPr>
        <w:pStyle w:val="BodyText"/>
        <w:ind w:left="340"/>
        <w:rPr>
          <w:rFonts w:asciiTheme="minorHAnsi" w:hAnsiTheme="minorHAnsi" w:cstheme="minorHAnsi"/>
          <w:sz w:val="28"/>
          <w:szCs w:val="28"/>
        </w:rPr>
      </w:pPr>
    </w:p>
    <w:p w14:paraId="0F010FB8" w14:textId="77777777" w:rsidR="00C43B64" w:rsidRDefault="00000000" w:rsidP="005506CA">
      <w:pPr>
        <w:pStyle w:val="BodyText"/>
        <w:ind w:left="700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b/>
          <w:bCs/>
          <w:spacing w:val="-2"/>
          <w:sz w:val="28"/>
          <w:szCs w:val="28"/>
        </w:rPr>
        <w:t>EDITORIAL</w:t>
      </w:r>
      <w:r w:rsidRPr="005506CA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/>
          <w:bCs/>
          <w:spacing w:val="-2"/>
          <w:sz w:val="28"/>
          <w:szCs w:val="28"/>
        </w:rPr>
        <w:t>BOARD</w:t>
      </w:r>
    </w:p>
    <w:p w14:paraId="5E56111E" w14:textId="77777777" w:rsidR="00D272F3" w:rsidRPr="005506CA" w:rsidRDefault="00D272F3" w:rsidP="005506CA">
      <w:pPr>
        <w:pStyle w:val="BodyText"/>
        <w:ind w:left="700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14:paraId="2F236BE1" w14:textId="77777777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Frontiers in Genetics </w:t>
      </w:r>
    </w:p>
    <w:p w14:paraId="7CEE5231" w14:textId="77777777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>Frontiers in Immunology</w:t>
      </w:r>
    </w:p>
    <w:p w14:paraId="5DD413E1" w14:textId="77777777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>Frontiers in Cardiovascular Medicine</w:t>
      </w:r>
    </w:p>
    <w:p w14:paraId="2C0B7A87" w14:textId="77777777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>American Journal of Life Sciences</w:t>
      </w:r>
    </w:p>
    <w:p w14:paraId="4F685413" w14:textId="77777777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 xml:space="preserve">International Journal of Vaccines and Technologies </w:t>
      </w:r>
    </w:p>
    <w:p w14:paraId="706E3E3B" w14:textId="77777777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>Scientific Reports</w:t>
      </w:r>
    </w:p>
    <w:p w14:paraId="34A151E9" w14:textId="50565BC3" w:rsidR="005506CA" w:rsidRPr="005506CA" w:rsidRDefault="005506CA" w:rsidP="005506CA">
      <w:pPr>
        <w:pStyle w:val="BodyText"/>
        <w:ind w:left="700"/>
        <w:rPr>
          <w:rFonts w:asciiTheme="minorHAnsi" w:hAnsiTheme="minorHAnsi" w:cstheme="minorHAnsi"/>
          <w:spacing w:val="-2"/>
          <w:sz w:val="28"/>
          <w:szCs w:val="28"/>
        </w:rPr>
      </w:pPr>
      <w:r w:rsidRPr="005506CA">
        <w:rPr>
          <w:rFonts w:asciiTheme="minorHAnsi" w:hAnsiTheme="minorHAnsi" w:cstheme="minorHAnsi"/>
          <w:spacing w:val="-2"/>
          <w:sz w:val="28"/>
          <w:szCs w:val="28"/>
        </w:rPr>
        <w:t>Discover Medicine</w:t>
      </w:r>
    </w:p>
    <w:p w14:paraId="36C4BC51" w14:textId="77777777" w:rsidR="00C43B64" w:rsidRPr="005506CA" w:rsidRDefault="00C43B64" w:rsidP="005506CA">
      <w:pPr>
        <w:pStyle w:val="BodyText"/>
        <w:ind w:left="700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14:paraId="5772D185" w14:textId="77777777" w:rsidR="0037428D" w:rsidRDefault="0037428D" w:rsidP="005506CA">
      <w:pPr>
        <w:pStyle w:val="BodyText"/>
        <w:ind w:left="700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</w:p>
    <w:p w14:paraId="12B6B40F" w14:textId="05EC5B2F" w:rsidR="00C43B64" w:rsidRDefault="00000000" w:rsidP="005506CA">
      <w:pPr>
        <w:pStyle w:val="BodyText"/>
        <w:ind w:left="700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b/>
          <w:bCs/>
          <w:spacing w:val="-3"/>
          <w:sz w:val="28"/>
          <w:szCs w:val="28"/>
        </w:rPr>
        <w:t>ADMINISTRATIVE</w:t>
      </w:r>
      <w:r w:rsidRPr="005506CA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5506CA">
        <w:rPr>
          <w:rFonts w:asciiTheme="minorHAnsi" w:hAnsiTheme="minorHAnsi" w:cstheme="minorHAnsi"/>
          <w:b/>
          <w:bCs/>
          <w:spacing w:val="-3"/>
          <w:sz w:val="28"/>
          <w:szCs w:val="28"/>
        </w:rPr>
        <w:t>POSITION</w:t>
      </w:r>
    </w:p>
    <w:p w14:paraId="2CE22F56" w14:textId="77777777" w:rsidR="00D272F3" w:rsidRPr="005506CA" w:rsidRDefault="00D272F3" w:rsidP="005506CA">
      <w:pPr>
        <w:pStyle w:val="BodyText"/>
        <w:ind w:left="700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</w:p>
    <w:p w14:paraId="6969F57F" w14:textId="77777777" w:rsidR="00402B79" w:rsidRPr="005506CA" w:rsidRDefault="00402B79" w:rsidP="005506CA">
      <w:pPr>
        <w:pStyle w:val="BodyText"/>
        <w:ind w:left="700"/>
        <w:rPr>
          <w:rFonts w:asciiTheme="minorHAnsi" w:hAnsiTheme="minorHAnsi" w:cstheme="minorHAnsi"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spacing w:val="-3"/>
          <w:sz w:val="28"/>
          <w:szCs w:val="28"/>
        </w:rPr>
        <w:t>Associate Dean Planning, IIT Indore (2016-2019)</w:t>
      </w:r>
    </w:p>
    <w:p w14:paraId="7ADA9B81" w14:textId="76B17854" w:rsidR="00402B79" w:rsidRPr="005506CA" w:rsidRDefault="00402B79" w:rsidP="005506CA">
      <w:pPr>
        <w:pStyle w:val="BodyText"/>
        <w:ind w:left="700"/>
        <w:rPr>
          <w:rFonts w:asciiTheme="minorHAnsi" w:hAnsiTheme="minorHAnsi" w:cstheme="minorHAnsi"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spacing w:val="-3"/>
          <w:sz w:val="28"/>
          <w:szCs w:val="28"/>
        </w:rPr>
        <w:t>Member of Academic &amp; Research Advisory Committee for International Relations, IIT Indore (2023-present)</w:t>
      </w:r>
    </w:p>
    <w:p w14:paraId="4292E582" w14:textId="77777777" w:rsidR="00402B79" w:rsidRPr="005506CA" w:rsidRDefault="00402B79" w:rsidP="005506CA">
      <w:pPr>
        <w:pStyle w:val="BodyText"/>
        <w:ind w:left="700"/>
        <w:rPr>
          <w:rFonts w:asciiTheme="minorHAnsi" w:hAnsiTheme="minorHAnsi" w:cstheme="minorHAnsi"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spacing w:val="-3"/>
          <w:sz w:val="28"/>
          <w:szCs w:val="28"/>
        </w:rPr>
        <w:t>Coordinator for the Training and Placement, The Department of Biosciences and Biomedical Engineering, IITI (2022-present)</w:t>
      </w:r>
    </w:p>
    <w:p w14:paraId="5501354A" w14:textId="77777777" w:rsidR="00402B79" w:rsidRPr="005506CA" w:rsidRDefault="00402B79" w:rsidP="005506CA">
      <w:pPr>
        <w:pStyle w:val="BodyText"/>
        <w:ind w:left="700"/>
        <w:rPr>
          <w:rFonts w:asciiTheme="minorHAnsi" w:hAnsiTheme="minorHAnsi" w:cstheme="minorHAnsi"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spacing w:val="-3"/>
          <w:sz w:val="28"/>
          <w:szCs w:val="28"/>
        </w:rPr>
        <w:t>Convener- DPGC, The Department of Biosciences and Biomedical    Engineering, IITI (2020-2021)</w:t>
      </w:r>
    </w:p>
    <w:p w14:paraId="2C944322" w14:textId="77777777" w:rsidR="00402B79" w:rsidRPr="005506CA" w:rsidRDefault="00402B79" w:rsidP="005506CA">
      <w:pPr>
        <w:pStyle w:val="BodyText"/>
        <w:ind w:left="700"/>
        <w:rPr>
          <w:rFonts w:asciiTheme="minorHAnsi" w:hAnsiTheme="minorHAnsi" w:cstheme="minorHAnsi"/>
          <w:spacing w:val="-3"/>
          <w:sz w:val="28"/>
          <w:szCs w:val="28"/>
        </w:rPr>
      </w:pPr>
      <w:r w:rsidRPr="005506CA">
        <w:rPr>
          <w:rFonts w:asciiTheme="minorHAnsi" w:hAnsiTheme="minorHAnsi" w:cstheme="minorHAnsi"/>
          <w:spacing w:val="-3"/>
          <w:sz w:val="28"/>
          <w:szCs w:val="28"/>
        </w:rPr>
        <w:t>Convener- Institute Safety and Security Committee, IITI (2019-2020)</w:t>
      </w:r>
    </w:p>
    <w:p w14:paraId="6D4C6362" w14:textId="77777777" w:rsidR="00E15715" w:rsidRPr="005506CA" w:rsidRDefault="00E15715" w:rsidP="005506CA">
      <w:pPr>
        <w:pStyle w:val="BodyText"/>
        <w:ind w:left="340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</w:p>
    <w:p w14:paraId="7ECC78D5" w14:textId="77777777" w:rsidR="00402B79" w:rsidRPr="005506CA" w:rsidRDefault="00402B79" w:rsidP="005506CA">
      <w:pPr>
        <w:pStyle w:val="BodyText"/>
        <w:ind w:left="239"/>
        <w:rPr>
          <w:rFonts w:asciiTheme="minorHAnsi" w:hAnsiTheme="minorHAnsi" w:cstheme="minorHAnsi"/>
          <w:b/>
          <w:bCs/>
          <w:sz w:val="28"/>
          <w:szCs w:val="28"/>
        </w:rPr>
      </w:pPr>
    </w:p>
    <w:p w14:paraId="2F828184" w14:textId="4AEAF3D4" w:rsidR="00C43B64" w:rsidRPr="005506CA" w:rsidRDefault="006A0C70" w:rsidP="005506CA">
      <w:pPr>
        <w:pStyle w:val="BodyText"/>
        <w:ind w:left="239"/>
        <w:rPr>
          <w:rFonts w:asciiTheme="minorHAnsi" w:hAnsiTheme="minorHAnsi" w:cstheme="minorHAnsi"/>
          <w:sz w:val="28"/>
          <w:szCs w:val="28"/>
        </w:rPr>
      </w:pPr>
      <w:r w:rsidRPr="005506CA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402B79" w:rsidRPr="005506CA">
        <w:rPr>
          <w:rFonts w:asciiTheme="minorHAnsi" w:hAnsiTheme="minorHAnsi" w:cstheme="minorHAnsi"/>
          <w:b/>
          <w:bCs/>
          <w:sz w:val="28"/>
          <w:szCs w:val="28"/>
        </w:rPr>
        <w:t xml:space="preserve">  Prof.</w:t>
      </w:r>
      <w:r w:rsidR="00402B79" w:rsidRPr="005506CA">
        <w:rPr>
          <w:rFonts w:asciiTheme="minorHAnsi" w:hAnsiTheme="minorHAnsi" w:cstheme="minorHAnsi"/>
          <w:b/>
          <w:bCs/>
          <w:spacing w:val="-1"/>
          <w:sz w:val="28"/>
          <w:szCs w:val="28"/>
        </w:rPr>
        <w:t xml:space="preserve"> </w:t>
      </w:r>
      <w:r w:rsidR="00402B79" w:rsidRPr="005506CA">
        <w:rPr>
          <w:rFonts w:asciiTheme="minorHAnsi" w:hAnsiTheme="minorHAnsi" w:cstheme="minorHAnsi"/>
          <w:b/>
          <w:bCs/>
          <w:sz w:val="28"/>
          <w:szCs w:val="28"/>
        </w:rPr>
        <w:t>(Dr.)</w:t>
      </w:r>
      <w:r w:rsidR="00402B79" w:rsidRPr="005506CA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</w:t>
      </w:r>
      <w:r w:rsidR="00402B79" w:rsidRPr="005506CA">
        <w:rPr>
          <w:rFonts w:asciiTheme="minorHAnsi" w:hAnsiTheme="minorHAnsi" w:cstheme="minorHAnsi"/>
          <w:b/>
          <w:bCs/>
          <w:sz w:val="28"/>
          <w:szCs w:val="28"/>
        </w:rPr>
        <w:t>Mirza</w:t>
      </w:r>
      <w:r w:rsidR="00402B79" w:rsidRPr="005506C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402B79" w:rsidRPr="005506CA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402B79" w:rsidRPr="005506CA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="00402B79" w:rsidRPr="005506CA">
        <w:rPr>
          <w:rFonts w:asciiTheme="minorHAnsi" w:hAnsiTheme="minorHAnsi" w:cstheme="minorHAnsi"/>
          <w:b/>
          <w:bCs/>
          <w:sz w:val="28"/>
          <w:szCs w:val="28"/>
        </w:rPr>
        <w:t>Baig</w:t>
      </w:r>
      <w:bookmarkStart w:id="18" w:name="GRANTS"/>
      <w:bookmarkEnd w:id="18"/>
    </w:p>
    <w:sectPr w:rsidR="00C43B64" w:rsidRPr="005506CA">
      <w:headerReference w:type="default" r:id="rId18"/>
      <w:footerReference w:type="default" r:id="rId19"/>
      <w:pgSz w:w="12240" w:h="15840"/>
      <w:pgMar w:top="1000" w:right="1480" w:bottom="1240" w:left="1460" w:header="778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DAFA" w14:textId="77777777" w:rsidR="00F03E7C" w:rsidRDefault="00F03E7C">
      <w:r>
        <w:separator/>
      </w:r>
    </w:p>
  </w:endnote>
  <w:endnote w:type="continuationSeparator" w:id="0">
    <w:p w14:paraId="37245ADF" w14:textId="77777777" w:rsidR="00F03E7C" w:rsidRDefault="00F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E5CA" w14:textId="77777777" w:rsidR="00C43B64" w:rsidRDefault="000000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5F866E" wp14:editId="35B5120A">
              <wp:simplePos x="0" y="0"/>
              <wp:positionH relativeFrom="page">
                <wp:posOffset>3803650</wp:posOffset>
              </wp:positionH>
              <wp:positionV relativeFrom="page">
                <wp:posOffset>9257030</wp:posOffset>
              </wp:positionV>
              <wp:extent cx="228600" cy="194310"/>
              <wp:effectExtent l="0" t="0" r="0" b="0"/>
              <wp:wrapNone/>
              <wp:docPr id="18441658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0A48F" w14:textId="77777777" w:rsidR="00C43B64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F86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9.5pt;margin-top:728.9pt;width:18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CttgfU4QAAAA0BAAAPAAAAAAAAAAAAAAAAADEEAABkcnMvZG93bnJldi54bWxQSwUGAAAAAAQA&#10;BADzAAAAPwUAAAAA&#10;" filled="f" stroked="f">
              <v:textbox inset="0,0,0,0">
                <w:txbxContent>
                  <w:p w14:paraId="2FD0A48F" w14:textId="77777777" w:rsidR="00C43B64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1ED4" w14:textId="77777777" w:rsidR="00F03E7C" w:rsidRDefault="00F03E7C">
      <w:r>
        <w:separator/>
      </w:r>
    </w:p>
  </w:footnote>
  <w:footnote w:type="continuationSeparator" w:id="0">
    <w:p w14:paraId="24A3BA94" w14:textId="77777777" w:rsidR="00F03E7C" w:rsidRDefault="00F0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3363" w14:textId="77777777" w:rsidR="00C43B6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548076" wp14:editId="0A4C2CB6">
              <wp:simplePos x="0" y="0"/>
              <wp:positionH relativeFrom="page">
                <wp:posOffset>5305425</wp:posOffset>
              </wp:positionH>
              <wp:positionV relativeFrom="topMargin">
                <wp:posOffset>358775</wp:posOffset>
              </wp:positionV>
              <wp:extent cx="2305050" cy="333375"/>
              <wp:effectExtent l="0" t="0" r="0" b="9525"/>
              <wp:wrapNone/>
              <wp:docPr id="3233654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69C0A" w14:textId="7695A165" w:rsidR="00C43B64" w:rsidRPr="006B5040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24"/>
                              <w:szCs w:val="24"/>
                            </w:rPr>
                          </w:pPr>
                          <w:r w:rsidRPr="006B5040">
                            <w:rPr>
                              <w:rFonts w:ascii="Arial"/>
                              <w:i/>
                              <w:w w:val="95"/>
                              <w:sz w:val="24"/>
                              <w:szCs w:val="24"/>
                            </w:rPr>
                            <w:t>Curriculum</w:t>
                          </w:r>
                          <w:r w:rsidRPr="006B5040">
                            <w:rPr>
                              <w:rFonts w:ascii="Arial"/>
                              <w:i/>
                              <w:spacing w:val="12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B5040">
                            <w:rPr>
                              <w:rFonts w:ascii="Arial"/>
                              <w:i/>
                              <w:w w:val="95"/>
                              <w:sz w:val="24"/>
                              <w:szCs w:val="24"/>
                            </w:rPr>
                            <w:t>Vitae</w:t>
                          </w:r>
                          <w:r w:rsidRPr="006B5040">
                            <w:rPr>
                              <w:rFonts w:ascii="Arial"/>
                              <w:i/>
                              <w:spacing w:val="7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B5040">
                            <w:rPr>
                              <w:rFonts w:ascii="Arial"/>
                              <w:i/>
                              <w:w w:val="95"/>
                              <w:sz w:val="24"/>
                              <w:szCs w:val="24"/>
                            </w:rPr>
                            <w:t>of</w:t>
                          </w:r>
                          <w:r w:rsidRPr="006B5040">
                            <w:rPr>
                              <w:rFonts w:ascii="Arial"/>
                              <w:i/>
                              <w:spacing w:val="8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B5040">
                            <w:rPr>
                              <w:rFonts w:ascii="Arial"/>
                              <w:i/>
                              <w:w w:val="95"/>
                              <w:sz w:val="24"/>
                              <w:szCs w:val="24"/>
                            </w:rPr>
                            <w:t>Mirza</w:t>
                          </w:r>
                          <w:r w:rsidRPr="006B5040">
                            <w:rPr>
                              <w:rFonts w:ascii="Arial"/>
                              <w:i/>
                              <w:spacing w:val="7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B5040">
                            <w:rPr>
                              <w:rFonts w:ascii="Arial"/>
                              <w:i/>
                              <w:w w:val="95"/>
                              <w:sz w:val="24"/>
                              <w:szCs w:val="24"/>
                            </w:rPr>
                            <w:t>S</w:t>
                          </w:r>
                          <w:r w:rsidR="00F30213">
                            <w:rPr>
                              <w:rFonts w:ascii="Arial"/>
                              <w:i/>
                              <w:w w:val="95"/>
                              <w:sz w:val="24"/>
                              <w:szCs w:val="24"/>
                            </w:rPr>
                            <w:t xml:space="preserve"> Baig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80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7.75pt;margin-top:28.25pt;width:181.5pt;height:2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" filled="f" stroked="f">
              <v:textbox inset="0,0,0,0">
                <w:txbxContent>
                  <w:p w14:paraId="51269C0A" w14:textId="7695A165" w:rsidR="00C43B64" w:rsidRPr="006B5040" w:rsidRDefault="00000000">
                    <w:pPr>
                      <w:spacing w:before="15"/>
                      <w:ind w:left="20"/>
                      <w:rPr>
                        <w:rFonts w:ascii="Arial"/>
                        <w:i/>
                        <w:sz w:val="24"/>
                        <w:szCs w:val="24"/>
                      </w:rPr>
                    </w:pPr>
                    <w:r w:rsidRPr="006B5040">
                      <w:rPr>
                        <w:rFonts w:ascii="Arial"/>
                        <w:i/>
                        <w:w w:val="95"/>
                        <w:sz w:val="24"/>
                        <w:szCs w:val="24"/>
                      </w:rPr>
                      <w:t>Curriculum</w:t>
                    </w:r>
                    <w:r w:rsidRPr="006B5040">
                      <w:rPr>
                        <w:rFonts w:ascii="Arial"/>
                        <w:i/>
                        <w:spacing w:val="12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6B5040">
                      <w:rPr>
                        <w:rFonts w:ascii="Arial"/>
                        <w:i/>
                        <w:w w:val="95"/>
                        <w:sz w:val="24"/>
                        <w:szCs w:val="24"/>
                      </w:rPr>
                      <w:t>Vitae</w:t>
                    </w:r>
                    <w:r w:rsidRPr="006B5040">
                      <w:rPr>
                        <w:rFonts w:ascii="Arial"/>
                        <w:i/>
                        <w:spacing w:val="7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6B5040">
                      <w:rPr>
                        <w:rFonts w:ascii="Arial"/>
                        <w:i/>
                        <w:w w:val="95"/>
                        <w:sz w:val="24"/>
                        <w:szCs w:val="24"/>
                      </w:rPr>
                      <w:t>of</w:t>
                    </w:r>
                    <w:r w:rsidRPr="006B5040">
                      <w:rPr>
                        <w:rFonts w:ascii="Arial"/>
                        <w:i/>
                        <w:spacing w:val="8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6B5040">
                      <w:rPr>
                        <w:rFonts w:ascii="Arial"/>
                        <w:i/>
                        <w:w w:val="95"/>
                        <w:sz w:val="24"/>
                        <w:szCs w:val="24"/>
                      </w:rPr>
                      <w:t>Mirza</w:t>
                    </w:r>
                    <w:r w:rsidRPr="006B5040">
                      <w:rPr>
                        <w:rFonts w:ascii="Arial"/>
                        <w:i/>
                        <w:spacing w:val="7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6B5040">
                      <w:rPr>
                        <w:rFonts w:ascii="Arial"/>
                        <w:i/>
                        <w:w w:val="95"/>
                        <w:sz w:val="24"/>
                        <w:szCs w:val="24"/>
                      </w:rPr>
                      <w:t>S</w:t>
                    </w:r>
                    <w:r w:rsidR="00F30213">
                      <w:rPr>
                        <w:rFonts w:ascii="Arial"/>
                        <w:i/>
                        <w:w w:val="95"/>
                        <w:sz w:val="24"/>
                        <w:szCs w:val="24"/>
                      </w:rPr>
                      <w:t xml:space="preserve"> Baig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93D"/>
    <w:multiLevelType w:val="multilevel"/>
    <w:tmpl w:val="084A293D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90109F3"/>
    <w:multiLevelType w:val="multilevel"/>
    <w:tmpl w:val="090109F3"/>
    <w:lvl w:ilvl="0">
      <w:start w:val="1"/>
      <w:numFmt w:val="lowerRoman"/>
      <w:lvlText w:val="%1."/>
      <w:lvlJc w:val="left"/>
      <w:pPr>
        <w:ind w:left="696" w:hanging="481"/>
        <w:jc w:val="righ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60" w:hanging="4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0" w:hanging="4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0" w:hanging="4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4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4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0" w:hanging="4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0" w:hanging="4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481"/>
      </w:pPr>
      <w:rPr>
        <w:rFonts w:hint="default"/>
        <w:lang w:val="en-US" w:eastAsia="en-US" w:bidi="ar-SA"/>
      </w:rPr>
    </w:lvl>
  </w:abstractNum>
  <w:abstractNum w:abstractNumId="2" w15:restartNumberingAfterBreak="0">
    <w:nsid w:val="2CEF76CD"/>
    <w:multiLevelType w:val="multilevel"/>
    <w:tmpl w:val="2CEF76CD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  <w:spacing w:val="-1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1180843"/>
    <w:multiLevelType w:val="multilevel"/>
    <w:tmpl w:val="2CEF76CD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  <w:color w:val="auto"/>
        <w:spacing w:val="-1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19" w:hanging="360"/>
      </w:pPr>
    </w:lvl>
    <w:lvl w:ilvl="2">
      <w:start w:val="1"/>
      <w:numFmt w:val="lowerRoman"/>
      <w:lvlText w:val="%3."/>
      <w:lvlJc w:val="right"/>
      <w:pPr>
        <w:ind w:left="2039" w:hanging="180"/>
      </w:pPr>
    </w:lvl>
    <w:lvl w:ilvl="3">
      <w:start w:val="1"/>
      <w:numFmt w:val="decimal"/>
      <w:lvlText w:val="%4."/>
      <w:lvlJc w:val="left"/>
      <w:pPr>
        <w:ind w:left="2759" w:hanging="360"/>
      </w:pPr>
    </w:lvl>
    <w:lvl w:ilvl="4">
      <w:start w:val="1"/>
      <w:numFmt w:val="lowerLetter"/>
      <w:lvlText w:val="%5."/>
      <w:lvlJc w:val="left"/>
      <w:pPr>
        <w:ind w:left="3479" w:hanging="360"/>
      </w:pPr>
    </w:lvl>
    <w:lvl w:ilvl="5">
      <w:start w:val="1"/>
      <w:numFmt w:val="lowerRoman"/>
      <w:lvlText w:val="%6."/>
      <w:lvlJc w:val="right"/>
      <w:pPr>
        <w:ind w:left="4199" w:hanging="180"/>
      </w:pPr>
    </w:lvl>
    <w:lvl w:ilvl="6">
      <w:start w:val="1"/>
      <w:numFmt w:val="decimal"/>
      <w:lvlText w:val="%7."/>
      <w:lvlJc w:val="left"/>
      <w:pPr>
        <w:ind w:left="4919" w:hanging="360"/>
      </w:pPr>
    </w:lvl>
    <w:lvl w:ilvl="7">
      <w:start w:val="1"/>
      <w:numFmt w:val="lowerLetter"/>
      <w:lvlText w:val="%8."/>
      <w:lvlJc w:val="left"/>
      <w:pPr>
        <w:ind w:left="5639" w:hanging="360"/>
      </w:pPr>
    </w:lvl>
    <w:lvl w:ilvl="8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599210D3"/>
    <w:multiLevelType w:val="hybridMultilevel"/>
    <w:tmpl w:val="3F4499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00FAB"/>
    <w:multiLevelType w:val="hybridMultilevel"/>
    <w:tmpl w:val="7054DD8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C3385"/>
    <w:multiLevelType w:val="multilevel"/>
    <w:tmpl w:val="691C3385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FB4F69"/>
    <w:multiLevelType w:val="multilevel"/>
    <w:tmpl w:val="6FFB4F69"/>
    <w:lvl w:ilvl="0">
      <w:start w:val="1"/>
      <w:numFmt w:val="decimal"/>
      <w:lvlText w:val="%1."/>
      <w:lvlJc w:val="left"/>
      <w:pPr>
        <w:ind w:left="600" w:hanging="36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60" w:hanging="360"/>
        <w:jc w:val="right"/>
      </w:pPr>
      <w:rPr>
        <w:rFonts w:hint="default"/>
        <w:spacing w:val="0"/>
        <w:w w:val="9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60" w:hanging="365"/>
      </w:pPr>
      <w:rPr>
        <w:rFonts w:ascii="Cambria Math" w:eastAsia="Cambria Math" w:hAnsi="Cambria Math" w:cs="Cambria Math" w:hint="default"/>
        <w:color w:val="20202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2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20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60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8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5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04" w:hanging="365"/>
      </w:pPr>
      <w:rPr>
        <w:rFonts w:hint="default"/>
        <w:lang w:val="en-US" w:eastAsia="en-US" w:bidi="ar-SA"/>
      </w:rPr>
    </w:lvl>
  </w:abstractNum>
  <w:abstractNum w:abstractNumId="8" w15:restartNumberingAfterBreak="0">
    <w:nsid w:val="7E0430B5"/>
    <w:multiLevelType w:val="multilevel"/>
    <w:tmpl w:val="7E0430B5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27589F"/>
    <w:multiLevelType w:val="multilevel"/>
    <w:tmpl w:val="7F27589F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453785387">
    <w:abstractNumId w:val="7"/>
  </w:num>
  <w:num w:numId="2" w16cid:durableId="885333181">
    <w:abstractNumId w:val="2"/>
  </w:num>
  <w:num w:numId="3" w16cid:durableId="2003192374">
    <w:abstractNumId w:val="9"/>
  </w:num>
  <w:num w:numId="4" w16cid:durableId="424689120">
    <w:abstractNumId w:val="8"/>
  </w:num>
  <w:num w:numId="5" w16cid:durableId="2002465420">
    <w:abstractNumId w:val="6"/>
  </w:num>
  <w:num w:numId="6" w16cid:durableId="985010694">
    <w:abstractNumId w:val="0"/>
  </w:num>
  <w:num w:numId="7" w16cid:durableId="1761368253">
    <w:abstractNumId w:val="1"/>
  </w:num>
  <w:num w:numId="8" w16cid:durableId="645092510">
    <w:abstractNumId w:val="3"/>
  </w:num>
  <w:num w:numId="9" w16cid:durableId="469059684">
    <w:abstractNumId w:val="4"/>
  </w:num>
  <w:num w:numId="10" w16cid:durableId="1705714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BF"/>
    <w:rsid w:val="000138EA"/>
    <w:rsid w:val="00014BF2"/>
    <w:rsid w:val="00022A1D"/>
    <w:rsid w:val="00023FC1"/>
    <w:rsid w:val="00027604"/>
    <w:rsid w:val="00052590"/>
    <w:rsid w:val="000D13E6"/>
    <w:rsid w:val="000D15AA"/>
    <w:rsid w:val="00112077"/>
    <w:rsid w:val="00122810"/>
    <w:rsid w:val="0016140D"/>
    <w:rsid w:val="0016445A"/>
    <w:rsid w:val="001906FF"/>
    <w:rsid w:val="0019525E"/>
    <w:rsid w:val="001B3CBD"/>
    <w:rsid w:val="001C5EA2"/>
    <w:rsid w:val="001D2E89"/>
    <w:rsid w:val="00205525"/>
    <w:rsid w:val="0022118E"/>
    <w:rsid w:val="0025149E"/>
    <w:rsid w:val="0026120C"/>
    <w:rsid w:val="00272F6F"/>
    <w:rsid w:val="00274446"/>
    <w:rsid w:val="002828EC"/>
    <w:rsid w:val="00296AA8"/>
    <w:rsid w:val="002B3170"/>
    <w:rsid w:val="00351626"/>
    <w:rsid w:val="00362FBB"/>
    <w:rsid w:val="0037428D"/>
    <w:rsid w:val="003A4084"/>
    <w:rsid w:val="003B301B"/>
    <w:rsid w:val="003C0327"/>
    <w:rsid w:val="00402B79"/>
    <w:rsid w:val="00432547"/>
    <w:rsid w:val="004647A5"/>
    <w:rsid w:val="00516624"/>
    <w:rsid w:val="00522FD0"/>
    <w:rsid w:val="00527AB6"/>
    <w:rsid w:val="005506CA"/>
    <w:rsid w:val="00560A8A"/>
    <w:rsid w:val="00572ECB"/>
    <w:rsid w:val="005C13A7"/>
    <w:rsid w:val="005E4D50"/>
    <w:rsid w:val="0063397B"/>
    <w:rsid w:val="00635365"/>
    <w:rsid w:val="00666548"/>
    <w:rsid w:val="00672CF0"/>
    <w:rsid w:val="0067362F"/>
    <w:rsid w:val="006A0C70"/>
    <w:rsid w:val="006B48AD"/>
    <w:rsid w:val="006B5040"/>
    <w:rsid w:val="006C23AA"/>
    <w:rsid w:val="006C5849"/>
    <w:rsid w:val="00733E7D"/>
    <w:rsid w:val="00782A06"/>
    <w:rsid w:val="007876C1"/>
    <w:rsid w:val="007A7AC2"/>
    <w:rsid w:val="007C72B2"/>
    <w:rsid w:val="007E07DC"/>
    <w:rsid w:val="00805F0A"/>
    <w:rsid w:val="00856D5E"/>
    <w:rsid w:val="0086554A"/>
    <w:rsid w:val="008A426A"/>
    <w:rsid w:val="008A5DC8"/>
    <w:rsid w:val="008B77C4"/>
    <w:rsid w:val="00907B01"/>
    <w:rsid w:val="00917A5D"/>
    <w:rsid w:val="009251C9"/>
    <w:rsid w:val="009539C4"/>
    <w:rsid w:val="0098224D"/>
    <w:rsid w:val="0098712C"/>
    <w:rsid w:val="009934C8"/>
    <w:rsid w:val="00993542"/>
    <w:rsid w:val="009E1565"/>
    <w:rsid w:val="009E593A"/>
    <w:rsid w:val="009F7A6A"/>
    <w:rsid w:val="00A1079B"/>
    <w:rsid w:val="00A2039A"/>
    <w:rsid w:val="00A243AB"/>
    <w:rsid w:val="00A45579"/>
    <w:rsid w:val="00A62ED7"/>
    <w:rsid w:val="00A6373D"/>
    <w:rsid w:val="00AF53B7"/>
    <w:rsid w:val="00B178BA"/>
    <w:rsid w:val="00B20EAA"/>
    <w:rsid w:val="00B32C1F"/>
    <w:rsid w:val="00B36817"/>
    <w:rsid w:val="00BA0EBF"/>
    <w:rsid w:val="00BB5076"/>
    <w:rsid w:val="00BD04A1"/>
    <w:rsid w:val="00C00F42"/>
    <w:rsid w:val="00C131C2"/>
    <w:rsid w:val="00C37CAE"/>
    <w:rsid w:val="00C4335C"/>
    <w:rsid w:val="00C43B64"/>
    <w:rsid w:val="00C62FE2"/>
    <w:rsid w:val="00C72C43"/>
    <w:rsid w:val="00C72D90"/>
    <w:rsid w:val="00C82762"/>
    <w:rsid w:val="00C958C1"/>
    <w:rsid w:val="00CB3C3F"/>
    <w:rsid w:val="00CE1BE7"/>
    <w:rsid w:val="00D016C0"/>
    <w:rsid w:val="00D11EA9"/>
    <w:rsid w:val="00D13068"/>
    <w:rsid w:val="00D268DB"/>
    <w:rsid w:val="00D272F3"/>
    <w:rsid w:val="00D27D85"/>
    <w:rsid w:val="00D351DE"/>
    <w:rsid w:val="00D35F32"/>
    <w:rsid w:val="00D43B90"/>
    <w:rsid w:val="00DA0065"/>
    <w:rsid w:val="00DC45E5"/>
    <w:rsid w:val="00DE2DC5"/>
    <w:rsid w:val="00E15715"/>
    <w:rsid w:val="00E249AF"/>
    <w:rsid w:val="00E31637"/>
    <w:rsid w:val="00EF44CD"/>
    <w:rsid w:val="00F03E7C"/>
    <w:rsid w:val="00F12FB5"/>
    <w:rsid w:val="00F30213"/>
    <w:rsid w:val="00F862FC"/>
    <w:rsid w:val="00F94B07"/>
    <w:rsid w:val="00FA0013"/>
    <w:rsid w:val="00FE1882"/>
    <w:rsid w:val="00FE4660"/>
    <w:rsid w:val="16536B10"/>
    <w:rsid w:val="275510CC"/>
    <w:rsid w:val="712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2DB2E5"/>
  <w15:docId w15:val="{F31A8911-2621-4B15-8A1B-BB0358DE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 Math" w:eastAsia="Cambria Math" w:hAnsi="Cambria Math" w:cs="Cambria Math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ind w:left="340" w:right="215"/>
      <w:jc w:val="both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"/>
      <w:ind w:left="23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600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widowControl/>
      <w:autoSpaceDE/>
      <w:autoSpaceDN/>
      <w:spacing w:before="80" w:after="40"/>
      <w:outlineLvl w:val="3"/>
    </w:pPr>
    <w:rPr>
      <w:rFonts w:ascii="Times New Roman" w:eastAsia="Times New Roman" w:hAnsi="Times New Roman" w:cs="Times New Roman"/>
      <w:i/>
      <w:iCs/>
      <w:color w:val="0F476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widowControl/>
      <w:autoSpaceDE/>
      <w:autoSpaceDN/>
      <w:spacing w:before="80" w:after="40"/>
      <w:outlineLvl w:val="4"/>
    </w:pPr>
    <w:rPr>
      <w:rFonts w:ascii="Times New Roman" w:eastAsia="Times New Roman" w:hAnsi="Times New Roman" w:cs="Times New Roman"/>
      <w:color w:val="0F476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/>
      <w:autoSpaceDE/>
      <w:autoSpaceDN/>
      <w:spacing w:before="40"/>
      <w:outlineLvl w:val="5"/>
    </w:pPr>
    <w:rPr>
      <w:rFonts w:ascii="Times New Roman" w:eastAsia="Times New Roman" w:hAnsi="Times New Roman" w:cs="Times New Roman"/>
      <w:i/>
      <w:iCs/>
      <w:color w:val="59595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/>
      <w:autoSpaceDE/>
      <w:autoSpaceDN/>
      <w:spacing w:before="40"/>
      <w:outlineLvl w:val="6"/>
    </w:pPr>
    <w:rPr>
      <w:rFonts w:ascii="Times New Roman" w:eastAsia="Times New Roman" w:hAnsi="Times New Roman" w:cs="Times New Roman"/>
      <w:color w:val="5959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/>
      <w:autoSpaceDE/>
      <w:autoSpaceDN/>
      <w:outlineLvl w:val="7"/>
    </w:pPr>
    <w:rPr>
      <w:rFonts w:ascii="Times New Roman" w:eastAsia="Times New Roman" w:hAnsi="Times New Roman" w:cs="Times New Roman"/>
      <w:i/>
      <w:iCs/>
      <w:color w:val="27272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/>
      <w:autoSpaceDE/>
      <w:autoSpaceDN/>
      <w:outlineLvl w:val="8"/>
    </w:pPr>
    <w:rPr>
      <w:rFonts w:ascii="Times New Roman" w:eastAsia="Times New Roman" w:hAnsi="Times New Roman" w:cs="Times New Roman"/>
      <w:color w:val="27272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pPr>
      <w:widowControl/>
      <w:autoSpaceDE/>
      <w:autoSpaceDN/>
    </w:pPr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qFormat/>
    <w:pPr>
      <w:widowControl/>
      <w:autoSpaceDE/>
      <w:autoSpaceDN/>
      <w:ind w:left="144" w:right="144"/>
    </w:pPr>
    <w:rPr>
      <w:rFonts w:ascii="Times New Roman" w:eastAsia="Times New Roman" w:hAnsi="Times New Roman" w:cs="Times New Roman"/>
      <w:sz w:val="24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BodyText2">
    <w:name w:val="Body Text 2"/>
    <w:basedOn w:val="Normal"/>
    <w:link w:val="BodyText2Char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qFormat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autoSpaceDE/>
      <w:autoSpaceDN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before="89"/>
      <w:ind w:left="3616" w:right="350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="Times New Roman" w:hAnsi="Times New Roman" w:cs="Times New Roman"/>
      <w:i/>
      <w:iCs/>
      <w:color w:val="0F476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="Times New Roman" w:hAnsi="Times New Roman" w:cs="Times New Roman"/>
      <w:color w:val="0F476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Times New Roman" w:hAnsi="Times New Roman" w:cs="Times New Roman"/>
      <w:i/>
      <w:iCs/>
      <w:color w:val="59595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Times New Roman" w:eastAsia="Times New Roman" w:hAnsi="Times New Roman" w:cs="Times New Roman"/>
      <w:color w:val="5959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="Times New Roman" w:eastAsia="Times New Roman" w:hAnsi="Times New Roman" w:cs="Times New Roman"/>
      <w:i/>
      <w:iCs/>
      <w:color w:val="272727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="Times New Roman" w:eastAsia="Times New Roman" w:hAnsi="Times New Roman" w:cs="Times New Roman"/>
      <w:color w:val="272727"/>
      <w:sz w:val="20"/>
      <w:szCs w:val="20"/>
    </w:rPr>
  </w:style>
  <w:style w:type="paragraph" w:customStyle="1" w:styleId="BodyText1">
    <w:name w:val="Body Text1"/>
    <w:qFormat/>
    <w:pPr>
      <w:autoSpaceDE w:val="0"/>
      <w:autoSpaceDN w:val="0"/>
      <w:adjustRightInd w:val="0"/>
      <w:ind w:firstLine="480"/>
    </w:pPr>
    <w:rPr>
      <w:rFonts w:ascii="Helvetica" w:eastAsia="Times New Roman" w:hAnsi="Helvetica" w:cs="Times New Roman"/>
      <w:color w:val="00000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Arial" w:hAnsi="Arial" w:cs="Arial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qFormat/>
    <w:rPr>
      <w:rFonts w:ascii="Arial" w:eastAsia="Arial" w:hAnsi="Arial" w:cs="Arial"/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1"/>
    <w:qFormat/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link w:val="BodyText"/>
    <w:uiPriority w:val="1"/>
    <w:qFormat/>
    <w:rPr>
      <w:rFonts w:ascii="Cambria Math" w:eastAsia="Cambria Math" w:hAnsi="Cambria Math" w:cs="Cambria Math"/>
      <w:sz w:val="24"/>
      <w:szCs w:val="24"/>
    </w:rPr>
  </w:style>
  <w:style w:type="paragraph" w:customStyle="1" w:styleId="font8">
    <w:name w:val="font_8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il">
    <w:name w:val="il"/>
    <w:qFormat/>
  </w:style>
  <w:style w:type="character" w:customStyle="1" w:styleId="gscah">
    <w:name w:val="gsc_a_h"/>
    <w:basedOn w:val="DefaultParagraphFont"/>
    <w:qFormat/>
  </w:style>
  <w:style w:type="character" w:customStyle="1" w:styleId="authors">
    <w:name w:val="authors"/>
    <w:basedOn w:val="DefaultParagraphFont"/>
  </w:style>
  <w:style w:type="character" w:customStyle="1" w:styleId="source">
    <w:name w:val="source"/>
    <w:basedOn w:val="DefaultParagraphFont"/>
    <w:qFormat/>
  </w:style>
  <w:style w:type="character" w:customStyle="1" w:styleId="pubdate">
    <w:name w:val="pubdate"/>
    <w:basedOn w:val="DefaultParagraphFont"/>
    <w:qFormat/>
  </w:style>
  <w:style w:type="character" w:customStyle="1" w:styleId="volume">
    <w:name w:val="volume"/>
    <w:basedOn w:val="DefaultParagraphFont"/>
    <w:qFormat/>
  </w:style>
  <w:style w:type="character" w:customStyle="1" w:styleId="issue">
    <w:name w:val="issue"/>
    <w:basedOn w:val="DefaultParagraphFont"/>
  </w:style>
  <w:style w:type="character" w:customStyle="1" w:styleId="pages">
    <w:name w:val="pages"/>
    <w:basedOn w:val="DefaultParagraphFont"/>
    <w:qFormat/>
  </w:style>
  <w:style w:type="character" w:customStyle="1" w:styleId="doi">
    <w:name w:val="doi"/>
    <w:basedOn w:val="DefaultParagraphFont"/>
    <w:qFormat/>
  </w:style>
  <w:style w:type="character" w:customStyle="1" w:styleId="pubstatus">
    <w:name w:val="pubstatus"/>
    <w:basedOn w:val="DefaultParagraphFont"/>
    <w:qFormat/>
  </w:style>
  <w:style w:type="character" w:customStyle="1" w:styleId="pmid">
    <w:name w:val="pmid"/>
    <w:basedOn w:val="DefaultParagraphFont"/>
    <w:qFormat/>
  </w:style>
  <w:style w:type="character" w:customStyle="1" w:styleId="pmcid">
    <w:name w:val="pmcid"/>
    <w:basedOn w:val="DefaultParagraphFont"/>
    <w:qFormat/>
  </w:style>
  <w:style w:type="character" w:customStyle="1" w:styleId="pubtype">
    <w:name w:val="pubtype"/>
    <w:basedOn w:val="DefaultParagraphFont"/>
    <w:qFormat/>
  </w:style>
  <w:style w:type="character" w:customStyle="1" w:styleId="Title1">
    <w:name w:val="Title1"/>
    <w:basedOn w:val="DefaultParagraphFont"/>
    <w:qFormat/>
  </w:style>
  <w:style w:type="character" w:customStyle="1" w:styleId="journalname">
    <w:name w:val="journalname"/>
    <w:basedOn w:val="DefaultParagraphFont"/>
    <w:qFormat/>
  </w:style>
  <w:style w:type="character" w:customStyle="1" w:styleId="displaydate">
    <w:name w:val="displaydate"/>
    <w:basedOn w:val="DefaultParagraphFont"/>
    <w:qFormat/>
  </w:style>
  <w:style w:type="character" w:customStyle="1" w:styleId="page">
    <w:name w:val="page"/>
    <w:basedOn w:val="DefaultParagraphFont"/>
    <w:qFormat/>
  </w:style>
  <w:style w:type="paragraph" w:customStyle="1" w:styleId="msonormal0">
    <w:name w:val="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anchor-text">
    <w:name w:val="anchor-text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unhideWhenUsed/>
    <w:pPr>
      <w:widowControl/>
      <w:autoSpaceDE/>
      <w:autoSpaceDN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autoSpaceDE/>
      <w:autoSpaceDN/>
      <w:spacing w:before="160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IntenseEmphasis1">
    <w:name w:val="Intense Emphasis1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top w:val="single" w:sz="4" w:space="10" w:color="0F4761"/>
        <w:bottom w:val="single" w:sz="4" w:space="10" w:color="0F4761"/>
      </w:pBdr>
      <w:autoSpaceDE/>
      <w:autoSpaceDN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Times New Roman" w:hAnsi="Times New Roman" w:cs="Times New Roman"/>
      <w:i/>
      <w:iCs/>
      <w:color w:val="0F4761"/>
      <w:sz w:val="20"/>
      <w:szCs w:val="20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0F4761"/>
      <w:spacing w:val="5"/>
    </w:rPr>
  </w:style>
  <w:style w:type="character" w:customStyle="1" w:styleId="Title11">
    <w:name w:val="Title11"/>
    <w:basedOn w:val="DefaultParagraphFont"/>
    <w:qFormat/>
  </w:style>
  <w:style w:type="paragraph" w:customStyle="1" w:styleId="BodyText11">
    <w:name w:val="Body Text11"/>
    <w:qFormat/>
    <w:pPr>
      <w:autoSpaceDE w:val="0"/>
      <w:autoSpaceDN w:val="0"/>
      <w:adjustRightInd w:val="0"/>
      <w:ind w:firstLine="480"/>
    </w:pPr>
    <w:rPr>
      <w:rFonts w:ascii="Helvetica" w:eastAsia="Times New Roman" w:hAnsi="Helvetica" w:cs="Times New Roman"/>
      <w:color w:val="000000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2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.iit@iiti.ac.in" TargetMode="External"/><Relationship Id="rId13" Type="http://schemas.openxmlformats.org/officeDocument/2006/relationships/hyperlink" Target="https://doi.org/10.18632/oncotarget.2855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vph.2024.107282" TargetMode="External"/><Relationship Id="rId17" Type="http://schemas.openxmlformats.org/officeDocument/2006/relationships/hyperlink" Target="https://doi.org/10.1016/j.crstbi.2023.100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2665928X230001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allcom.2023.1731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allcom.2023.173132" TargetMode="External"/><Relationship Id="rId10" Type="http://schemas.openxmlformats.org/officeDocument/2006/relationships/hyperlink" Target="https://doi.org/10.1016/j.lfs.2024.12258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bV3oePcAAAAJ&amp;sortby=pubdate&amp;citation_for_view=bV3oePcAAAAJ:KxtntwgDAa4C" TargetMode="External"/><Relationship Id="rId14" Type="http://schemas.openxmlformats.org/officeDocument/2006/relationships/hyperlink" Target="https://doi.org/10.1080/07391102.2024.2306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MIRZA CV 24-10-23</vt:lpstr>
    </vt:vector>
  </TitlesOfParts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MIRZA CV 24-10-23</dc:title>
  <dc:creator>Dr. Mirza S. Baig</dc:creator>
  <cp:lastModifiedBy>Onsite Solution</cp:lastModifiedBy>
  <cp:revision>60</cp:revision>
  <dcterms:created xsi:type="dcterms:W3CDTF">2024-04-03T06:39:00Z</dcterms:created>
  <dcterms:modified xsi:type="dcterms:W3CDTF">2024-12-15T05:48:00Z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AB8C05C3BD1B44AC9D287CE4986C94A2_13</vt:lpwstr>
  </property>
</Properties>
</file>